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12D32" w14:textId="77777777" w:rsidR="00B743E7" w:rsidRDefault="00B743E7">
      <w:pPr>
        <w:spacing w:line="400" w:lineRule="exact"/>
        <w:jc w:val="center"/>
        <w:rPr>
          <w:rFonts w:ascii="Times New Roman" w:eastAsia="黑体" w:hAnsi="Times New Roman" w:cs="Times New Roman"/>
        </w:rPr>
      </w:pPr>
    </w:p>
    <w:p w14:paraId="3EDF7882" w14:textId="77777777" w:rsidR="00B743E7" w:rsidRDefault="00F50DF2">
      <w:pPr>
        <w:jc w:val="center"/>
        <w:rPr>
          <w:rFonts w:ascii="Times New Roman" w:eastAsia="黑体" w:hAnsi="Times New Roman" w:cs="Times New Roman"/>
        </w:rPr>
      </w:pPr>
      <w:r>
        <w:rPr>
          <w:rFonts w:ascii="Times New Roman" w:eastAsia="黑体" w:hAnsi="Times New Roman" w:cs="Times New Roman"/>
          <w:noProof/>
        </w:rPr>
        <w:drawing>
          <wp:inline distT="0" distB="0" distL="0" distR="0" wp14:anchorId="1CEDB534" wp14:editId="664D5851">
            <wp:extent cx="3978275" cy="97917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2137" cy="990281"/>
                    </a:xfrm>
                    <a:prstGeom prst="rect">
                      <a:avLst/>
                    </a:prstGeom>
                  </pic:spPr>
                </pic:pic>
              </a:graphicData>
            </a:graphic>
          </wp:inline>
        </w:drawing>
      </w:r>
    </w:p>
    <w:p w14:paraId="1E1EE68D" w14:textId="77777777" w:rsidR="00B743E7" w:rsidRDefault="00B743E7">
      <w:pPr>
        <w:rPr>
          <w:rFonts w:ascii="Times New Roman" w:eastAsia="黑体" w:hAnsi="Times New Roman" w:cs="Times New Roman"/>
        </w:rPr>
      </w:pPr>
    </w:p>
    <w:p w14:paraId="227F621A" w14:textId="77777777" w:rsidR="00B743E7" w:rsidRDefault="00B743E7">
      <w:pPr>
        <w:rPr>
          <w:rFonts w:ascii="Times New Roman" w:eastAsia="黑体" w:hAnsi="Times New Roman" w:cs="Times New Roman"/>
        </w:rPr>
      </w:pPr>
    </w:p>
    <w:p w14:paraId="0BE33FBD" w14:textId="77777777" w:rsidR="00B743E7" w:rsidRDefault="00B743E7">
      <w:pPr>
        <w:rPr>
          <w:rFonts w:ascii="Times New Roman" w:eastAsia="黑体" w:hAnsi="Times New Roman" w:cs="Times New Roman"/>
        </w:rPr>
      </w:pPr>
    </w:p>
    <w:p w14:paraId="2810E34B" w14:textId="77777777" w:rsidR="00B743E7" w:rsidRDefault="00B743E7">
      <w:pPr>
        <w:rPr>
          <w:rFonts w:ascii="Times New Roman" w:eastAsia="黑体" w:hAnsi="Times New Roman" w:cs="Times New Roman"/>
        </w:rPr>
      </w:pPr>
    </w:p>
    <w:p w14:paraId="2AEC7F7A" w14:textId="77777777" w:rsidR="00B743E7" w:rsidRDefault="00B743E7">
      <w:pPr>
        <w:rPr>
          <w:rFonts w:ascii="Times New Roman" w:eastAsia="黑体" w:hAnsi="Times New Roman" w:cs="Times New Roman"/>
        </w:rPr>
      </w:pPr>
    </w:p>
    <w:p w14:paraId="4DE32CE2" w14:textId="77777777" w:rsidR="00B743E7" w:rsidRDefault="00B743E7">
      <w:pPr>
        <w:rPr>
          <w:rFonts w:ascii="Times New Roman" w:eastAsia="黑体" w:hAnsi="Times New Roman" w:cs="Times New Roman"/>
        </w:rPr>
      </w:pPr>
    </w:p>
    <w:p w14:paraId="1F3DB178" w14:textId="77777777" w:rsidR="00B743E7" w:rsidRDefault="00F50DF2">
      <w:pPr>
        <w:jc w:val="center"/>
        <w:rPr>
          <w:rFonts w:ascii="Times New Roman" w:eastAsia="黑体" w:hAnsi="Times New Roman" w:cs="Times New Roman"/>
          <w:sz w:val="56"/>
        </w:rPr>
      </w:pPr>
      <w:r>
        <w:rPr>
          <w:rFonts w:ascii="Times New Roman" w:eastAsia="黑体" w:hAnsi="Times New Roman" w:cs="Times New Roman" w:hint="eastAsia"/>
          <w:sz w:val="56"/>
        </w:rPr>
        <w:t>《计算科学导论》课程总结报告</w:t>
      </w:r>
    </w:p>
    <w:p w14:paraId="1CCE1A7E" w14:textId="77777777" w:rsidR="00B743E7" w:rsidRDefault="00B743E7">
      <w:pPr>
        <w:rPr>
          <w:rFonts w:ascii="Times New Roman" w:eastAsia="黑体" w:hAnsi="Times New Roman" w:cs="Times New Roman"/>
        </w:rPr>
      </w:pPr>
    </w:p>
    <w:p w14:paraId="29DB1BB5" w14:textId="77777777" w:rsidR="00B743E7" w:rsidRDefault="00B743E7">
      <w:pPr>
        <w:rPr>
          <w:rFonts w:ascii="Times New Roman" w:eastAsia="黑体" w:hAnsi="Times New Roman" w:cs="Times New Roman"/>
        </w:rPr>
      </w:pPr>
    </w:p>
    <w:p w14:paraId="55C2B09D" w14:textId="77777777" w:rsidR="00B743E7" w:rsidRDefault="00B743E7">
      <w:pPr>
        <w:rPr>
          <w:rFonts w:ascii="Times New Roman" w:eastAsia="黑体" w:hAnsi="Times New Roman" w:cs="Times New Roman"/>
        </w:rPr>
      </w:pPr>
    </w:p>
    <w:p w14:paraId="28FE6A47" w14:textId="77777777" w:rsidR="00B743E7" w:rsidRDefault="00B743E7">
      <w:pPr>
        <w:rPr>
          <w:rFonts w:ascii="Times New Roman" w:eastAsia="黑体" w:hAnsi="Times New Roman" w:cs="Times New Roman"/>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87"/>
        <w:gridCol w:w="4111"/>
      </w:tblGrid>
      <w:tr w:rsidR="00B743E7" w14:paraId="590204B6" w14:textId="77777777">
        <w:trPr>
          <w:jc w:val="center"/>
        </w:trPr>
        <w:tc>
          <w:tcPr>
            <w:tcW w:w="1587" w:type="dxa"/>
          </w:tcPr>
          <w:p w14:paraId="433FE735" w14:textId="77777777" w:rsidR="00B743E7" w:rsidRDefault="00F50DF2">
            <w:pPr>
              <w:rPr>
                <w:rFonts w:ascii="Times New Roman" w:eastAsia="黑体" w:hAnsi="Times New Roman" w:cs="Times New Roman"/>
                <w:sz w:val="28"/>
              </w:rPr>
            </w:pPr>
            <w:r>
              <w:rPr>
                <w:rFonts w:ascii="Times New Roman" w:eastAsia="黑体" w:hAnsi="Times New Roman" w:cs="Times New Roman" w:hint="eastAsia"/>
                <w:sz w:val="28"/>
              </w:rPr>
              <w:t>姓</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名</w:t>
            </w:r>
          </w:p>
        </w:tc>
        <w:tc>
          <w:tcPr>
            <w:tcW w:w="4111" w:type="dxa"/>
          </w:tcPr>
          <w:p w14:paraId="0595A5B0" w14:textId="77777777" w:rsidR="00B743E7" w:rsidRDefault="00F50DF2">
            <w:pPr>
              <w:rPr>
                <w:rFonts w:ascii="Times New Roman" w:eastAsia="黑体" w:hAnsi="Times New Roman" w:cs="Times New Roman"/>
                <w:sz w:val="28"/>
                <w:u w:val="single"/>
              </w:rPr>
            </w:pPr>
            <w:proofErr w:type="gramStart"/>
            <w:r>
              <w:rPr>
                <w:rFonts w:ascii="Times New Roman" w:eastAsia="黑体" w:hAnsi="Times New Roman" w:cs="Times New Roman" w:hint="eastAsia"/>
                <w:sz w:val="28"/>
                <w:u w:val="single"/>
              </w:rPr>
              <w:t>茆星远</w:t>
            </w:r>
            <w:proofErr w:type="gramEnd"/>
            <w:r>
              <w:rPr>
                <w:rFonts w:ascii="Times New Roman" w:eastAsia="黑体" w:hAnsi="Times New Roman" w:cs="Times New Roman" w:hint="eastAsia"/>
                <w:sz w:val="28"/>
                <w:u w:val="single"/>
              </w:rPr>
              <w:t xml:space="preserve"> </w:t>
            </w:r>
            <w:r>
              <w:rPr>
                <w:rFonts w:ascii="Times New Roman" w:eastAsia="黑体" w:hAnsi="Times New Roman" w:cs="Times New Roman"/>
                <w:sz w:val="28"/>
                <w:u w:val="single"/>
              </w:rPr>
              <w:t xml:space="preserve">             </w:t>
            </w:r>
          </w:p>
        </w:tc>
      </w:tr>
      <w:tr w:rsidR="00B743E7" w14:paraId="4F39627B" w14:textId="77777777">
        <w:trPr>
          <w:jc w:val="center"/>
        </w:trPr>
        <w:tc>
          <w:tcPr>
            <w:tcW w:w="1587" w:type="dxa"/>
          </w:tcPr>
          <w:p w14:paraId="3D7BA7AA" w14:textId="77777777" w:rsidR="00B743E7" w:rsidRDefault="00F50DF2">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号</w:t>
            </w:r>
          </w:p>
        </w:tc>
        <w:tc>
          <w:tcPr>
            <w:tcW w:w="4111" w:type="dxa"/>
          </w:tcPr>
          <w:p w14:paraId="4BDBEDAA" w14:textId="77777777" w:rsidR="00B743E7" w:rsidRDefault="00F50DF2">
            <w:pPr>
              <w:rPr>
                <w:rFonts w:ascii="Times New Roman" w:eastAsia="黑体" w:hAnsi="Times New Roman" w:cs="Times New Roman"/>
                <w:sz w:val="28"/>
                <w:u w:val="single"/>
              </w:rPr>
            </w:pPr>
            <w:r>
              <w:rPr>
                <w:rFonts w:ascii="Times New Roman" w:eastAsia="黑体" w:hAnsi="Times New Roman" w:cs="Times New Roman" w:hint="eastAsia"/>
                <w:sz w:val="28"/>
                <w:u w:val="single"/>
              </w:rPr>
              <w:t>21070</w:t>
            </w:r>
            <w:r>
              <w:rPr>
                <w:rFonts w:ascii="Times New Roman" w:eastAsia="黑体" w:hAnsi="Times New Roman" w:cs="Times New Roman" w:hint="eastAsia"/>
                <w:sz w:val="28"/>
                <w:u w:val="single"/>
              </w:rPr>
              <w:t>20318</w:t>
            </w:r>
            <w:r>
              <w:rPr>
                <w:rFonts w:ascii="Times New Roman" w:eastAsia="黑体" w:hAnsi="Times New Roman" w:cs="Times New Roman"/>
                <w:sz w:val="28"/>
                <w:u w:val="single"/>
              </w:rPr>
              <w:t xml:space="preserve">          </w:t>
            </w:r>
          </w:p>
        </w:tc>
      </w:tr>
      <w:tr w:rsidR="00B743E7" w14:paraId="30009737" w14:textId="77777777">
        <w:trPr>
          <w:jc w:val="center"/>
        </w:trPr>
        <w:tc>
          <w:tcPr>
            <w:tcW w:w="1587" w:type="dxa"/>
          </w:tcPr>
          <w:p w14:paraId="6783ECB6" w14:textId="77777777" w:rsidR="00B743E7" w:rsidRDefault="00F50DF2">
            <w:pPr>
              <w:rPr>
                <w:rFonts w:ascii="Times New Roman" w:eastAsia="黑体" w:hAnsi="Times New Roman" w:cs="Times New Roman"/>
                <w:sz w:val="28"/>
              </w:rPr>
            </w:pPr>
            <w:r>
              <w:rPr>
                <w:rFonts w:ascii="Times New Roman" w:eastAsia="黑体" w:hAnsi="Times New Roman" w:cs="Times New Roman" w:hint="eastAsia"/>
                <w:sz w:val="28"/>
              </w:rPr>
              <w:t>专业班级</w:t>
            </w:r>
          </w:p>
        </w:tc>
        <w:tc>
          <w:tcPr>
            <w:tcW w:w="4111" w:type="dxa"/>
          </w:tcPr>
          <w:p w14:paraId="4B1CEEC3" w14:textId="77777777" w:rsidR="00B743E7" w:rsidRDefault="00F50DF2">
            <w:pPr>
              <w:rPr>
                <w:rFonts w:ascii="Times New Roman" w:eastAsia="黑体" w:hAnsi="Times New Roman" w:cs="Times New Roman"/>
                <w:sz w:val="28"/>
                <w:u w:val="single"/>
              </w:rPr>
            </w:pPr>
            <w:r>
              <w:rPr>
                <w:rFonts w:ascii="Times New Roman" w:eastAsia="黑体" w:hAnsi="Times New Roman" w:cs="Times New Roman" w:hint="eastAsia"/>
                <w:sz w:val="28"/>
                <w:u w:val="single"/>
              </w:rPr>
              <w:t>本</w:t>
            </w:r>
            <w:proofErr w:type="gramStart"/>
            <w:r>
              <w:rPr>
                <w:rFonts w:ascii="Times New Roman" w:eastAsia="黑体" w:hAnsi="Times New Roman" w:cs="Times New Roman" w:hint="eastAsia"/>
                <w:sz w:val="28"/>
                <w:u w:val="single"/>
              </w:rPr>
              <w:t>研</w:t>
            </w:r>
            <w:proofErr w:type="gramEnd"/>
            <w:r>
              <w:rPr>
                <w:rFonts w:ascii="Times New Roman" w:eastAsia="黑体" w:hAnsi="Times New Roman" w:cs="Times New Roman" w:hint="eastAsia"/>
                <w:sz w:val="28"/>
                <w:u w:val="single"/>
              </w:rPr>
              <w:t>人工智能</w:t>
            </w:r>
            <w:r>
              <w:rPr>
                <w:rFonts w:ascii="Times New Roman" w:eastAsia="黑体" w:hAnsi="Times New Roman" w:cs="Times New Roman" w:hint="eastAsia"/>
                <w:sz w:val="28"/>
                <w:u w:val="single"/>
              </w:rPr>
              <w:t>2101</w:t>
            </w:r>
            <w:r>
              <w:rPr>
                <w:rFonts w:ascii="Times New Roman" w:eastAsia="黑体" w:hAnsi="Times New Roman" w:cs="Times New Roman"/>
                <w:sz w:val="28"/>
                <w:u w:val="single"/>
              </w:rPr>
              <w:t xml:space="preserve">   </w:t>
            </w:r>
          </w:p>
        </w:tc>
      </w:tr>
      <w:tr w:rsidR="00B743E7" w14:paraId="00369E57" w14:textId="77777777">
        <w:trPr>
          <w:jc w:val="center"/>
        </w:trPr>
        <w:tc>
          <w:tcPr>
            <w:tcW w:w="1587" w:type="dxa"/>
          </w:tcPr>
          <w:p w14:paraId="21B5F3CC" w14:textId="77777777" w:rsidR="00B743E7" w:rsidRDefault="00F50DF2">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院</w:t>
            </w:r>
          </w:p>
        </w:tc>
        <w:tc>
          <w:tcPr>
            <w:tcW w:w="4111" w:type="dxa"/>
          </w:tcPr>
          <w:p w14:paraId="5C569247" w14:textId="77777777" w:rsidR="00B743E7" w:rsidRDefault="00F50DF2">
            <w:pPr>
              <w:rPr>
                <w:rFonts w:ascii="Times New Roman" w:eastAsia="黑体" w:hAnsi="Times New Roman" w:cs="Times New Roman"/>
                <w:sz w:val="28"/>
                <w:u w:val="single"/>
              </w:rPr>
            </w:pPr>
            <w:r>
              <w:rPr>
                <w:rFonts w:ascii="Times New Roman" w:eastAsia="黑体" w:hAnsi="Times New Roman" w:cs="Times New Roman" w:hint="eastAsia"/>
                <w:sz w:val="28"/>
                <w:u w:val="single"/>
              </w:rPr>
              <w:t>计算机科学与技术学院</w:t>
            </w:r>
          </w:p>
        </w:tc>
      </w:tr>
    </w:tbl>
    <w:p w14:paraId="4A651C56" w14:textId="77777777" w:rsidR="00B743E7" w:rsidRDefault="00B743E7">
      <w:pPr>
        <w:rPr>
          <w:rFonts w:ascii="Times New Roman" w:eastAsia="黑体" w:hAnsi="Times New Roman" w:cs="Times New Roman"/>
        </w:rPr>
      </w:pPr>
    </w:p>
    <w:p w14:paraId="23FCF9F2" w14:textId="77777777" w:rsidR="00B743E7" w:rsidRDefault="00B743E7">
      <w:pPr>
        <w:rPr>
          <w:rFonts w:ascii="Times New Roman" w:eastAsia="黑体" w:hAnsi="Times New Roman" w:cs="Times New Roman"/>
        </w:rPr>
      </w:pPr>
    </w:p>
    <w:p w14:paraId="3B0D6D97" w14:textId="77777777" w:rsidR="00B743E7" w:rsidRDefault="00B743E7">
      <w:pPr>
        <w:rPr>
          <w:rFonts w:ascii="Times New Roman" w:eastAsia="黑体" w:hAnsi="Times New Roman" w:cs="Times New Roman"/>
        </w:rPr>
      </w:pPr>
    </w:p>
    <w:tbl>
      <w:tblPr>
        <w:tblStyle w:val="a9"/>
        <w:tblW w:w="8491" w:type="dxa"/>
        <w:jc w:val="center"/>
        <w:tblLayout w:type="fixed"/>
        <w:tblLook w:val="04A0" w:firstRow="1" w:lastRow="0" w:firstColumn="1" w:lastColumn="0" w:noHBand="0" w:noVBand="1"/>
      </w:tblPr>
      <w:tblGrid>
        <w:gridCol w:w="1415"/>
        <w:gridCol w:w="1415"/>
        <w:gridCol w:w="1415"/>
        <w:gridCol w:w="1415"/>
        <w:gridCol w:w="1415"/>
        <w:gridCol w:w="1416"/>
      </w:tblGrid>
      <w:tr w:rsidR="00B743E7" w14:paraId="3AB29640" w14:textId="77777777">
        <w:trPr>
          <w:trHeight w:val="1422"/>
          <w:jc w:val="center"/>
        </w:trPr>
        <w:tc>
          <w:tcPr>
            <w:tcW w:w="1415" w:type="dxa"/>
            <w:vAlign w:val="center"/>
          </w:tcPr>
          <w:p w14:paraId="0D3207EF" w14:textId="77777777" w:rsidR="00B743E7" w:rsidRDefault="00F50DF2">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课程认识</w:t>
            </w:r>
          </w:p>
          <w:p w14:paraId="536719A4" w14:textId="77777777" w:rsidR="00B743E7" w:rsidRDefault="00F50DF2">
            <w:pPr>
              <w:snapToGrid w:val="0"/>
              <w:jc w:val="center"/>
              <w:rPr>
                <w:rFonts w:ascii="Times New Roman" w:eastAsia="黑体" w:hAnsi="Times New Roman" w:cs="Times New Roman"/>
                <w:sz w:val="28"/>
              </w:rPr>
            </w:pPr>
            <w:r>
              <w:rPr>
                <w:rFonts w:ascii="Times New Roman" w:eastAsia="黑体" w:hAnsi="Times New Roman" w:cs="Times New Roman" w:hint="eastAsia"/>
                <w:sz w:val="28"/>
              </w:rPr>
              <w:t>30%</w:t>
            </w:r>
          </w:p>
        </w:tc>
        <w:tc>
          <w:tcPr>
            <w:tcW w:w="1415" w:type="dxa"/>
            <w:vAlign w:val="center"/>
          </w:tcPr>
          <w:p w14:paraId="354F7CCC" w14:textId="77777777" w:rsidR="00B743E7" w:rsidRDefault="00F50DF2">
            <w:pPr>
              <w:snapToGrid w:val="0"/>
              <w:jc w:val="center"/>
              <w:rPr>
                <w:rFonts w:ascii="Times New Roman" w:eastAsia="黑体" w:hAnsi="Times New Roman" w:cs="Times New Roman"/>
                <w:sz w:val="28"/>
              </w:rPr>
            </w:pPr>
            <w:r>
              <w:rPr>
                <w:rFonts w:ascii="Times New Roman" w:eastAsia="黑体" w:hAnsi="Times New Roman" w:cs="Times New Roman" w:hint="eastAsia"/>
                <w:sz w:val="28"/>
              </w:rPr>
              <w:t>问题思考</w:t>
            </w:r>
          </w:p>
          <w:p w14:paraId="45737E3E" w14:textId="77777777" w:rsidR="00B743E7" w:rsidRDefault="00F50DF2">
            <w:pPr>
              <w:snapToGrid w:val="0"/>
              <w:jc w:val="center"/>
              <w:rPr>
                <w:rFonts w:ascii="Times New Roman" w:eastAsia="黑体" w:hAnsi="Times New Roman" w:cs="Times New Roman"/>
                <w:sz w:val="28"/>
              </w:rPr>
            </w:pPr>
            <w:r>
              <w:rPr>
                <w:rFonts w:ascii="Times New Roman" w:eastAsia="黑体" w:hAnsi="Times New Roman" w:cs="Times New Roman" w:hint="eastAsia"/>
                <w:sz w:val="28"/>
              </w:rPr>
              <w:t>30%</w:t>
            </w:r>
          </w:p>
        </w:tc>
        <w:tc>
          <w:tcPr>
            <w:tcW w:w="1415" w:type="dxa"/>
            <w:vAlign w:val="center"/>
          </w:tcPr>
          <w:p w14:paraId="7ABEEC15" w14:textId="77777777" w:rsidR="00B743E7" w:rsidRDefault="00F50DF2">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格式规范</w:t>
            </w:r>
          </w:p>
          <w:p w14:paraId="0973E07C" w14:textId="77777777" w:rsidR="00B743E7" w:rsidRDefault="00F50DF2">
            <w:pPr>
              <w:snapToGrid w:val="0"/>
              <w:jc w:val="center"/>
              <w:rPr>
                <w:rFonts w:ascii="Times New Roman" w:eastAsia="黑体" w:hAnsi="Times New Roman" w:cs="Times New Roman"/>
                <w:sz w:val="28"/>
              </w:rPr>
            </w:pPr>
            <w:r>
              <w:rPr>
                <w:rFonts w:ascii="Times New Roman" w:eastAsia="黑体" w:hAnsi="Times New Roman" w:cs="Times New Roman" w:hint="eastAsia"/>
                <w:sz w:val="28"/>
              </w:rPr>
              <w:t>20%</w:t>
            </w:r>
          </w:p>
        </w:tc>
        <w:tc>
          <w:tcPr>
            <w:tcW w:w="1415" w:type="dxa"/>
            <w:vAlign w:val="center"/>
          </w:tcPr>
          <w:p w14:paraId="3D77BC74" w14:textId="77777777" w:rsidR="00B743E7" w:rsidRDefault="00F50DF2">
            <w:pPr>
              <w:snapToGrid w:val="0"/>
              <w:jc w:val="center"/>
              <w:rPr>
                <w:rFonts w:ascii="Times New Roman" w:eastAsia="黑体" w:hAnsi="Times New Roman" w:cs="Times New Roman"/>
                <w:sz w:val="28"/>
              </w:rPr>
            </w:pPr>
            <w:r>
              <w:rPr>
                <w:rFonts w:ascii="Times New Roman" w:eastAsia="黑体" w:hAnsi="Times New Roman" w:cs="Times New Roman" w:hint="eastAsia"/>
                <w:sz w:val="28"/>
              </w:rPr>
              <w:t>IT</w:t>
            </w:r>
            <w:r>
              <w:rPr>
                <w:rFonts w:ascii="Times New Roman" w:eastAsia="黑体" w:hAnsi="Times New Roman" w:cs="Times New Roman" w:hint="eastAsia"/>
                <w:sz w:val="28"/>
              </w:rPr>
              <w:t>工具</w:t>
            </w:r>
          </w:p>
          <w:p w14:paraId="35858BF4" w14:textId="77777777" w:rsidR="00B743E7" w:rsidRDefault="00F50DF2">
            <w:pPr>
              <w:snapToGrid w:val="0"/>
              <w:jc w:val="center"/>
              <w:rPr>
                <w:rFonts w:ascii="Times New Roman" w:eastAsia="黑体" w:hAnsi="Times New Roman" w:cs="Times New Roman"/>
                <w:sz w:val="28"/>
              </w:rPr>
            </w:pPr>
            <w:r>
              <w:rPr>
                <w:rFonts w:ascii="Times New Roman" w:eastAsia="黑体" w:hAnsi="Times New Roman" w:cs="Times New Roman" w:hint="eastAsia"/>
                <w:sz w:val="28"/>
              </w:rPr>
              <w:t>20%</w:t>
            </w:r>
          </w:p>
        </w:tc>
        <w:tc>
          <w:tcPr>
            <w:tcW w:w="1415" w:type="dxa"/>
            <w:vAlign w:val="center"/>
          </w:tcPr>
          <w:p w14:paraId="5F56D300" w14:textId="77777777" w:rsidR="00B743E7" w:rsidRDefault="00F50DF2">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总分</w:t>
            </w:r>
          </w:p>
        </w:tc>
        <w:tc>
          <w:tcPr>
            <w:tcW w:w="1416" w:type="dxa"/>
            <w:vAlign w:val="center"/>
          </w:tcPr>
          <w:p w14:paraId="20E98C28" w14:textId="77777777" w:rsidR="00B743E7" w:rsidRDefault="00F50DF2">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评阅教师</w:t>
            </w:r>
          </w:p>
        </w:tc>
      </w:tr>
      <w:tr w:rsidR="00B743E7" w14:paraId="5EC5967B" w14:textId="77777777">
        <w:trPr>
          <w:trHeight w:val="1327"/>
          <w:jc w:val="center"/>
        </w:trPr>
        <w:tc>
          <w:tcPr>
            <w:tcW w:w="1415" w:type="dxa"/>
            <w:vAlign w:val="center"/>
          </w:tcPr>
          <w:p w14:paraId="703AE62C" w14:textId="77777777" w:rsidR="00B743E7" w:rsidRDefault="00B743E7">
            <w:pPr>
              <w:jc w:val="center"/>
              <w:rPr>
                <w:rFonts w:ascii="Times New Roman" w:eastAsia="黑体" w:hAnsi="Times New Roman" w:cs="Times New Roman"/>
                <w:sz w:val="28"/>
              </w:rPr>
            </w:pPr>
          </w:p>
        </w:tc>
        <w:tc>
          <w:tcPr>
            <w:tcW w:w="1415" w:type="dxa"/>
            <w:vAlign w:val="center"/>
          </w:tcPr>
          <w:p w14:paraId="1E9D066B" w14:textId="77777777" w:rsidR="00B743E7" w:rsidRDefault="00B743E7">
            <w:pPr>
              <w:jc w:val="center"/>
              <w:rPr>
                <w:rFonts w:ascii="Times New Roman" w:eastAsia="黑体" w:hAnsi="Times New Roman" w:cs="Times New Roman"/>
                <w:sz w:val="28"/>
              </w:rPr>
            </w:pPr>
          </w:p>
        </w:tc>
        <w:tc>
          <w:tcPr>
            <w:tcW w:w="1415" w:type="dxa"/>
            <w:vAlign w:val="center"/>
          </w:tcPr>
          <w:p w14:paraId="090C0806" w14:textId="77777777" w:rsidR="00B743E7" w:rsidRDefault="00B743E7">
            <w:pPr>
              <w:jc w:val="center"/>
              <w:rPr>
                <w:rFonts w:ascii="Times New Roman" w:eastAsia="黑体" w:hAnsi="Times New Roman" w:cs="Times New Roman"/>
                <w:sz w:val="28"/>
              </w:rPr>
            </w:pPr>
          </w:p>
        </w:tc>
        <w:tc>
          <w:tcPr>
            <w:tcW w:w="1415" w:type="dxa"/>
            <w:vAlign w:val="center"/>
          </w:tcPr>
          <w:p w14:paraId="2D9C76CB" w14:textId="77777777" w:rsidR="00B743E7" w:rsidRDefault="00B743E7">
            <w:pPr>
              <w:jc w:val="center"/>
              <w:rPr>
                <w:rFonts w:ascii="Times New Roman" w:eastAsia="黑体" w:hAnsi="Times New Roman" w:cs="Times New Roman"/>
                <w:sz w:val="28"/>
              </w:rPr>
            </w:pPr>
          </w:p>
        </w:tc>
        <w:tc>
          <w:tcPr>
            <w:tcW w:w="1415" w:type="dxa"/>
            <w:vAlign w:val="center"/>
          </w:tcPr>
          <w:p w14:paraId="66860E74" w14:textId="77777777" w:rsidR="00B743E7" w:rsidRDefault="00B743E7">
            <w:pPr>
              <w:jc w:val="center"/>
              <w:rPr>
                <w:rFonts w:ascii="Times New Roman" w:eastAsia="黑体" w:hAnsi="Times New Roman" w:cs="Times New Roman"/>
                <w:sz w:val="28"/>
              </w:rPr>
            </w:pPr>
          </w:p>
        </w:tc>
        <w:tc>
          <w:tcPr>
            <w:tcW w:w="1416" w:type="dxa"/>
            <w:vAlign w:val="center"/>
          </w:tcPr>
          <w:p w14:paraId="3FE567A2" w14:textId="77777777" w:rsidR="00B743E7" w:rsidRDefault="00B743E7">
            <w:pPr>
              <w:jc w:val="center"/>
              <w:rPr>
                <w:rFonts w:ascii="Times New Roman" w:eastAsia="黑体" w:hAnsi="Times New Roman" w:cs="Times New Roman"/>
                <w:sz w:val="28"/>
              </w:rPr>
            </w:pPr>
          </w:p>
        </w:tc>
      </w:tr>
    </w:tbl>
    <w:p w14:paraId="5D2AC459" w14:textId="77777777" w:rsidR="00B743E7" w:rsidRDefault="00B743E7">
      <w:pPr>
        <w:rPr>
          <w:rFonts w:ascii="Times New Roman" w:eastAsia="黑体" w:hAnsi="Times New Roman" w:cs="Times New Roman"/>
        </w:rPr>
      </w:pPr>
    </w:p>
    <w:p w14:paraId="4CBB781A" w14:textId="77777777" w:rsidR="00B743E7" w:rsidRDefault="00B743E7">
      <w:pPr>
        <w:rPr>
          <w:rFonts w:ascii="Times New Roman" w:eastAsia="黑体" w:hAnsi="Times New Roman" w:cs="Times New Roman"/>
        </w:rPr>
      </w:pPr>
    </w:p>
    <w:p w14:paraId="4EFB5B41" w14:textId="77777777" w:rsidR="00B743E7" w:rsidRDefault="00B743E7">
      <w:pPr>
        <w:rPr>
          <w:rFonts w:ascii="Times New Roman" w:eastAsia="黑体" w:hAnsi="Times New Roman" w:cs="Times New Roman"/>
        </w:rPr>
      </w:pPr>
    </w:p>
    <w:p w14:paraId="1BE8B657" w14:textId="77777777" w:rsidR="00B743E7" w:rsidRDefault="00F50DF2">
      <w:pPr>
        <w:jc w:val="center"/>
        <w:rPr>
          <w:rFonts w:ascii="Times New Roman" w:eastAsia="黑体" w:hAnsi="Times New Roman" w:cs="Times New Roman"/>
          <w:sz w:val="28"/>
        </w:rPr>
      </w:pPr>
      <w:r>
        <w:rPr>
          <w:rFonts w:ascii="Times New Roman" w:eastAsia="黑体" w:hAnsi="Times New Roman" w:cs="Times New Roman" w:hint="eastAsia"/>
          <w:sz w:val="28"/>
        </w:rPr>
        <w:t>2021</w:t>
      </w:r>
      <w:r>
        <w:rPr>
          <w:rFonts w:ascii="Times New Roman" w:eastAsia="黑体" w:hAnsi="Times New Roman" w:cs="Times New Roman" w:hint="eastAsia"/>
          <w:sz w:val="28"/>
        </w:rPr>
        <w:t>年</w:t>
      </w:r>
      <w:r>
        <w:rPr>
          <w:rFonts w:ascii="Times New Roman" w:eastAsia="黑体" w:hAnsi="Times New Roman" w:cs="Times New Roman" w:hint="eastAsia"/>
          <w:sz w:val="28"/>
        </w:rPr>
        <w:t>12</w:t>
      </w:r>
      <w:r>
        <w:rPr>
          <w:rFonts w:ascii="Times New Roman" w:eastAsia="黑体" w:hAnsi="Times New Roman" w:cs="Times New Roman" w:hint="eastAsia"/>
          <w:sz w:val="28"/>
        </w:rPr>
        <w:t>月</w:t>
      </w:r>
      <w:r>
        <w:rPr>
          <w:rFonts w:ascii="Times New Roman" w:eastAsia="黑体" w:hAnsi="Times New Roman" w:cs="Times New Roman" w:hint="eastAsia"/>
          <w:sz w:val="28"/>
        </w:rPr>
        <w:t>31</w:t>
      </w:r>
      <w:r>
        <w:rPr>
          <w:rFonts w:ascii="Times New Roman" w:eastAsia="黑体" w:hAnsi="Times New Roman" w:cs="Times New Roman" w:hint="eastAsia"/>
          <w:sz w:val="28"/>
        </w:rPr>
        <w:t>日</w:t>
      </w:r>
    </w:p>
    <w:p w14:paraId="49A7E665" w14:textId="77777777" w:rsidR="00B743E7" w:rsidRDefault="00B743E7">
      <w:pPr>
        <w:widowControl/>
        <w:jc w:val="left"/>
        <w:rPr>
          <w:rFonts w:ascii="Times New Roman" w:eastAsia="黑体" w:hAnsi="Times New Roman" w:cs="Times New Roman"/>
        </w:rPr>
        <w:sectPr w:rsidR="00B743E7">
          <w:pgSz w:w="11906" w:h="16838"/>
          <w:pgMar w:top="1440" w:right="1800" w:bottom="1440" w:left="1800" w:header="851" w:footer="992" w:gutter="0"/>
          <w:cols w:space="425"/>
          <w:docGrid w:type="lines" w:linePitch="312"/>
        </w:sectPr>
      </w:pPr>
    </w:p>
    <w:p w14:paraId="493E92C6" w14:textId="77777777" w:rsidR="00B743E7" w:rsidRDefault="00F50DF2">
      <w:pPr>
        <w:pStyle w:val="1"/>
        <w:snapToGrid w:val="0"/>
        <w:spacing w:before="0" w:after="0" w:line="400" w:lineRule="exact"/>
        <w:rPr>
          <w:rFonts w:ascii="Times New Roman" w:eastAsia="黑体" w:hAnsi="Times New Roman" w:cs="Times New Roman"/>
          <w:sz w:val="24"/>
        </w:rPr>
      </w:pPr>
      <w:r>
        <w:rPr>
          <w:rFonts w:ascii="Times New Roman" w:eastAsia="黑体" w:hAnsi="Times New Roman" w:cs="Times New Roman"/>
          <w:sz w:val="36"/>
        </w:rPr>
        <w:lastRenderedPageBreak/>
        <w:t xml:space="preserve">1 </w:t>
      </w:r>
      <w:r>
        <w:rPr>
          <w:rFonts w:ascii="Times New Roman" w:eastAsia="黑体" w:hAnsi="Times New Roman" w:cs="Times New Roman"/>
          <w:sz w:val="36"/>
        </w:rPr>
        <w:t>引言</w:t>
      </w:r>
    </w:p>
    <w:p w14:paraId="009186DB"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计算科学的发展历史并不长，但发展成果却非常丰富。作为计算机类专业的新生，想要完全掌握这些知识难度很大，但对其有一个整体的认识和把握却十分有必要。计算科学导论便是这样一门在使我在学到初步知识，对未来发展能有一定认识的同时，在更高层次上指出了针对一个学科如何认知和如何导学的一整套科学的思想方法的课程。可以说对于我们大一新生来说，这样一门课是必不可少的，结课后，我对这门课以及整个计算科学也有了很深的体会。</w:t>
      </w:r>
    </w:p>
    <w:p w14:paraId="69EF39A0" w14:textId="77777777" w:rsidR="00B743E7" w:rsidRDefault="00B743E7">
      <w:pPr>
        <w:snapToGrid w:val="0"/>
        <w:spacing w:beforeLines="50" w:before="156" w:afterLines="50" w:after="156" w:line="400" w:lineRule="exact"/>
        <w:ind w:firstLineChars="200" w:firstLine="480"/>
        <w:rPr>
          <w:rFonts w:ascii="宋体" w:eastAsia="宋体" w:hAnsi="宋体" w:cs="宋体"/>
          <w:sz w:val="24"/>
          <w:szCs w:val="24"/>
        </w:rPr>
      </w:pPr>
    </w:p>
    <w:p w14:paraId="1982A691" w14:textId="77777777" w:rsidR="00B743E7" w:rsidRDefault="00F50DF2">
      <w:pPr>
        <w:pStyle w:val="1"/>
        <w:snapToGrid w:val="0"/>
        <w:spacing w:before="0" w:after="0" w:line="400" w:lineRule="exact"/>
        <w:rPr>
          <w:rFonts w:ascii="Times New Roman" w:eastAsia="黑体" w:hAnsi="Times New Roman" w:cs="Times New Roman"/>
          <w:sz w:val="36"/>
        </w:rPr>
      </w:pPr>
      <w:r>
        <w:rPr>
          <w:rFonts w:ascii="Times New Roman" w:eastAsia="黑体" w:hAnsi="Times New Roman" w:cs="Times New Roman"/>
          <w:sz w:val="36"/>
        </w:rPr>
        <w:t xml:space="preserve">2 </w:t>
      </w:r>
      <w:r>
        <w:rPr>
          <w:rFonts w:ascii="Times New Roman" w:eastAsia="黑体" w:hAnsi="Times New Roman" w:cs="Times New Roman"/>
          <w:sz w:val="36"/>
        </w:rPr>
        <w:t>对计算科学导论这门课程的认识、体会</w:t>
      </w:r>
    </w:p>
    <w:p w14:paraId="443CB5C8"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在我看来，计算科学导论这门课程是一门出发点高、引导性强、能极大拓展</w:t>
      </w:r>
      <w:r>
        <w:rPr>
          <w:rFonts w:ascii="宋体" w:eastAsia="宋体" w:hAnsi="宋体" w:cs="宋体" w:hint="eastAsia"/>
          <w:sz w:val="24"/>
        </w:rPr>
        <w:t>学生视野的课程，下面将分别论述。</w:t>
      </w:r>
    </w:p>
    <w:p w14:paraId="6816A0D5" w14:textId="77777777" w:rsidR="00B743E7" w:rsidRDefault="00F50DF2">
      <w:pPr>
        <w:pStyle w:val="2"/>
        <w:spacing w:line="400" w:lineRule="exact"/>
        <w:rPr>
          <w:rFonts w:ascii="Times New Roman" w:eastAsia="黑体" w:hAnsi="Times New Roman" w:cs="Times New Roman"/>
        </w:rPr>
      </w:pPr>
      <w:r>
        <w:rPr>
          <w:rFonts w:ascii="Times New Roman" w:eastAsia="黑体" w:hAnsi="Times New Roman" w:cs="Times New Roman" w:hint="eastAsia"/>
        </w:rPr>
        <w:t>一、课程立足哲学，出发点高</w:t>
      </w:r>
    </w:p>
    <w:p w14:paraId="4724E9CA"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课程从科学哲学的思想方法出发，全程贯穿科学哲学和学科方法论。要知道哲学是科学的指路人，一切科学都是哲学的产物，科学是哲学思维延伸到现实领域的逻辑模型体系。课程立足于哲学，让我在学到初步知识的同时，在更高层次上了解到了针对一个学科如何认识的一整套科学的思想方法。</w:t>
      </w:r>
    </w:p>
    <w:p w14:paraId="6E29BF20"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例如课程的第一章中对科学哲学与学科方法论做了简单介绍，从西方哲学的转变讲起，分别介绍了本体论、经典认识论、知识论等内容。这不仅大大丰富了我的知识面，更是转变了我对哲学本身以及对哲学和科学的</w:t>
      </w:r>
      <w:r>
        <w:rPr>
          <w:rFonts w:ascii="宋体" w:eastAsia="宋体" w:hAnsi="宋体" w:cs="宋体" w:hint="eastAsia"/>
          <w:sz w:val="24"/>
        </w:rPr>
        <w:t>根本认识。</w:t>
      </w:r>
    </w:p>
    <w:p w14:paraId="5296192C"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正如罗素所说的一样，哲学的最高目标就是养成一种批判的意识和怀疑的精神，哲学对任何被视为绝对真理的东西永远</w:t>
      </w:r>
      <w:proofErr w:type="gramStart"/>
      <w:r>
        <w:rPr>
          <w:rFonts w:ascii="宋体" w:eastAsia="宋体" w:hAnsi="宋体" w:cs="宋体" w:hint="eastAsia"/>
          <w:sz w:val="24"/>
        </w:rPr>
        <w:t>高昂着</w:t>
      </w:r>
      <w:proofErr w:type="gramEnd"/>
      <w:r>
        <w:rPr>
          <w:rFonts w:ascii="宋体" w:eastAsia="宋体" w:hAnsi="宋体" w:cs="宋体" w:hint="eastAsia"/>
          <w:sz w:val="24"/>
        </w:rPr>
        <w:t>不屈的头颅。与其说哲学是一种具体的学科，不如说哲学是一种坚持用思辨来追问一切、质疑一切的态度。一部哲学史即人类先贤就一切问题的一切思考引起的宏伟辩论。同时，每个时代最激烈的问题又不尽相同，继而称哲学为时代的精华并无不妥。</w:t>
      </w:r>
    </w:p>
    <w:p w14:paraId="63509236"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而自然科学的迅猛发展和关于科学知识真理性问题的讨论，促使科学哲学应运而生。科学哲学是</w:t>
      </w:r>
      <w:r>
        <w:rPr>
          <w:rFonts w:ascii="宋体" w:eastAsia="宋体" w:hAnsi="宋体" w:cs="宋体" w:hint="eastAsia"/>
          <w:sz w:val="24"/>
        </w:rPr>
        <w:t>20</w:t>
      </w:r>
      <w:r>
        <w:rPr>
          <w:rFonts w:ascii="宋体" w:eastAsia="宋体" w:hAnsi="宋体" w:cs="宋体" w:hint="eastAsia"/>
          <w:sz w:val="24"/>
        </w:rPr>
        <w:t>世纪兴起的一个哲学分支，关注科学的基础、方法和含义，主要研究科学的本性、科学理论</w:t>
      </w:r>
      <w:r>
        <w:rPr>
          <w:rFonts w:ascii="宋体" w:eastAsia="宋体" w:hAnsi="宋体" w:cs="宋体" w:hint="eastAsia"/>
          <w:sz w:val="24"/>
        </w:rPr>
        <w:t>的结构、科学解释、科学检验、科学观察与理论的关系、科学理论的选择等。该学科的中心问题是：什么有资格作为科学，科学理论的可靠性，和科学的终极目的。</w:t>
      </w:r>
    </w:p>
    <w:p w14:paraId="25060AAB"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随着科学哲学而来的，便是一般的科学的思想方法。面对一个待解决的问题，有没有什么更一般的方式方法或工作原则来指导和帮助我们较好地解决这个问题？课程总结了</w:t>
      </w:r>
      <w:r>
        <w:rPr>
          <w:rFonts w:ascii="宋体" w:eastAsia="宋体" w:hAnsi="宋体" w:cs="宋体" w:hint="eastAsia"/>
          <w:sz w:val="24"/>
        </w:rPr>
        <w:lastRenderedPageBreak/>
        <w:t>科学哲学的思想方法与处理问题方式方法的三步曲：一个科学的认识、一套科学的方法以及一套科学的程序。这让我在大学生活刚开始时，便从一个很高的层次把握了解决各种问题的方法，可以遇见对我以后的学习生活产生很大益处。</w:t>
      </w:r>
    </w:p>
    <w:p w14:paraId="73D40EEB"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在我没有学习这门课程之前，我从未意识到哲学与科学之间的紧密联系，更不用说哲学与我所学习的计算机专业之间的关系。而课程的内容重在引导我们怎么从科学哲学的角度</w:t>
      </w:r>
      <w:r>
        <w:rPr>
          <w:rFonts w:ascii="宋体" w:eastAsia="宋体" w:hAnsi="宋体" w:cs="宋体" w:hint="eastAsia"/>
          <w:sz w:val="24"/>
        </w:rPr>
        <w:t>去认识和学习计算科学，让我收获颇丰。</w:t>
      </w:r>
    </w:p>
    <w:p w14:paraId="294D548B" w14:textId="77777777" w:rsidR="00B743E7" w:rsidRDefault="00B743E7">
      <w:pPr>
        <w:spacing w:line="400" w:lineRule="exact"/>
        <w:rPr>
          <w:rFonts w:ascii="Times New Roman" w:eastAsia="黑体" w:hAnsi="Times New Roman" w:cs="Times New Roman"/>
        </w:rPr>
      </w:pPr>
    </w:p>
    <w:p w14:paraId="16B1260D" w14:textId="77777777" w:rsidR="00B743E7" w:rsidRDefault="00F50DF2">
      <w:pPr>
        <w:pStyle w:val="2"/>
        <w:spacing w:line="400" w:lineRule="exact"/>
        <w:rPr>
          <w:rFonts w:ascii="Times New Roman" w:eastAsia="黑体" w:hAnsi="Times New Roman" w:cs="Times New Roman"/>
        </w:rPr>
      </w:pPr>
      <w:r>
        <w:rPr>
          <w:rFonts w:ascii="Times New Roman" w:eastAsia="黑体" w:hAnsi="Times New Roman" w:cs="Times New Roman" w:hint="eastAsia"/>
        </w:rPr>
        <w:t>二、课程注重引导，令人受益匪浅</w:t>
      </w:r>
    </w:p>
    <w:p w14:paraId="250D7420"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课程并没有像我想象中的一样，是计算机专业本科课程教学内容的一个压缩版。而是更多地注重引导方面，真正的硬核内容并不多。课程在不同方面起到了引导作用，也让我从根本上</w:t>
      </w:r>
      <w:proofErr w:type="gramStart"/>
      <w:r>
        <w:rPr>
          <w:rFonts w:ascii="宋体" w:eastAsia="宋体" w:hAnsi="宋体" w:cs="宋体" w:hint="eastAsia"/>
          <w:sz w:val="24"/>
        </w:rPr>
        <w:t>认清学</w:t>
      </w:r>
      <w:proofErr w:type="gramEnd"/>
      <w:r>
        <w:rPr>
          <w:rFonts w:ascii="宋体" w:eastAsia="宋体" w:hAnsi="宋体" w:cs="宋体" w:hint="eastAsia"/>
          <w:sz w:val="24"/>
        </w:rPr>
        <w:t>了好这样的基础导论课程的重要性。</w:t>
      </w:r>
    </w:p>
    <w:p w14:paraId="102CBA55"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首先是对正确的价值观的引导，老师在第一节课上就要求我们常看</w:t>
      </w:r>
      <w:proofErr w:type="gramStart"/>
      <w:r>
        <w:rPr>
          <w:rFonts w:ascii="宋体" w:eastAsia="宋体" w:hAnsi="宋体" w:cs="宋体" w:hint="eastAsia"/>
          <w:sz w:val="24"/>
        </w:rPr>
        <w:t>观察者网等</w:t>
      </w:r>
      <w:proofErr w:type="gramEnd"/>
      <w:r>
        <w:rPr>
          <w:rFonts w:ascii="宋体" w:eastAsia="宋体" w:hAnsi="宋体" w:cs="宋体" w:hint="eastAsia"/>
          <w:sz w:val="24"/>
        </w:rPr>
        <w:t>网站，关心自己的国家。在课程内容中也贯穿了我国在计算科学领域的成就、现状及未来发展趋势。例如课程中老师分析了国内</w:t>
      </w:r>
      <w:r>
        <w:rPr>
          <w:rFonts w:ascii="宋体" w:eastAsia="宋体" w:hAnsi="宋体" w:cs="宋体" w:hint="eastAsia"/>
          <w:sz w:val="24"/>
        </w:rPr>
        <w:t>ICT</w:t>
      </w:r>
      <w:r>
        <w:rPr>
          <w:rFonts w:ascii="宋体" w:eastAsia="宋体" w:hAnsi="宋体" w:cs="宋体" w:hint="eastAsia"/>
          <w:sz w:val="24"/>
        </w:rPr>
        <w:t>产业的发展前景，包括新一代通信网络设备、云计算、</w:t>
      </w:r>
      <w:r>
        <w:rPr>
          <w:rFonts w:ascii="宋体" w:eastAsia="宋体" w:hAnsi="宋体" w:cs="宋体"/>
          <w:sz w:val="24"/>
        </w:rPr>
        <w:t>新型电</w:t>
      </w:r>
      <w:r>
        <w:rPr>
          <w:rFonts w:ascii="宋体" w:eastAsia="宋体" w:hAnsi="宋体" w:cs="宋体"/>
          <w:sz w:val="24"/>
        </w:rPr>
        <w:t>子元器件和集成电路</w:t>
      </w:r>
      <w:r>
        <w:rPr>
          <w:rFonts w:ascii="宋体" w:eastAsia="宋体" w:hAnsi="宋体" w:cs="宋体" w:hint="eastAsia"/>
          <w:sz w:val="24"/>
        </w:rPr>
        <w:t>以及半导体和集成电路产业等。重点讨论了华为、</w:t>
      </w:r>
      <w:proofErr w:type="gramStart"/>
      <w:r>
        <w:rPr>
          <w:rFonts w:ascii="宋体" w:eastAsia="宋体" w:hAnsi="宋体" w:cs="宋体" w:hint="eastAsia"/>
          <w:sz w:val="24"/>
        </w:rPr>
        <w:t>中芯国际</w:t>
      </w:r>
      <w:proofErr w:type="gramEnd"/>
      <w:r>
        <w:rPr>
          <w:rFonts w:ascii="宋体" w:eastAsia="宋体" w:hAnsi="宋体" w:cs="宋体" w:hint="eastAsia"/>
          <w:sz w:val="24"/>
        </w:rPr>
        <w:t>等国内知名企业的现状，以及在美国的打压和封锁下的未来发展道路。最后指出未来中美竞争的七条赛道。这大大提高了我对我国相关产业以及国际局势的认识，也让我认识到努力学习，为国家将来科技发展</w:t>
      </w:r>
      <w:proofErr w:type="gramStart"/>
      <w:r>
        <w:rPr>
          <w:rFonts w:ascii="宋体" w:eastAsia="宋体" w:hAnsi="宋体" w:cs="宋体" w:hint="eastAsia"/>
          <w:sz w:val="24"/>
        </w:rPr>
        <w:t>作出</w:t>
      </w:r>
      <w:proofErr w:type="gramEnd"/>
      <w:r>
        <w:rPr>
          <w:rFonts w:ascii="宋体" w:eastAsia="宋体" w:hAnsi="宋体" w:cs="宋体" w:hint="eastAsia"/>
          <w:sz w:val="24"/>
        </w:rPr>
        <w:t>贡献的重要性。</w:t>
      </w:r>
    </w:p>
    <w:p w14:paraId="1EF50607"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其次是对个人能力的引导。作为课程的考核内容之一的分组演讲，要求通过团队合作的方式完成计算领域热点问题的汇报，理解角色任务与团队整体目标，协作完成任务。这不仅锻炼了我的信息检索能力以及</w:t>
      </w:r>
      <w:r>
        <w:rPr>
          <w:rFonts w:ascii="宋体" w:eastAsia="宋体" w:hAnsi="宋体" w:cs="宋体" w:hint="eastAsia"/>
          <w:sz w:val="24"/>
        </w:rPr>
        <w:t>PPT</w:t>
      </w:r>
      <w:r>
        <w:rPr>
          <w:rFonts w:ascii="宋体" w:eastAsia="宋体" w:hAnsi="宋体" w:cs="宋体" w:hint="eastAsia"/>
          <w:sz w:val="24"/>
        </w:rPr>
        <w:t>制作能力，更是锻炼了我的团队合作能力，在分工合作中我</w:t>
      </w:r>
      <w:r>
        <w:rPr>
          <w:rFonts w:ascii="宋体" w:eastAsia="宋体" w:hAnsi="宋体" w:cs="宋体" w:hint="eastAsia"/>
          <w:sz w:val="24"/>
        </w:rPr>
        <w:t>也体会到了团队中成员相互配合的重要性。这些能力在大学生活及未来工作中都是不可或缺的。</w:t>
      </w:r>
    </w:p>
    <w:p w14:paraId="38F50865"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最后是对个人未来发展的引导。同样是在课程开始时，老师就要求我们注册了各类计算机论坛及学习平台的账号。强调了信息检索和自主学习的重要性，让我树立起了较强的自主学习和终身学习意识。同时通过分组演讲的选题和个人职业规划的撰写，让我尝试找到了自己感兴趣的方向，并对未来发展</w:t>
      </w:r>
      <w:proofErr w:type="gramStart"/>
      <w:r>
        <w:rPr>
          <w:rFonts w:ascii="宋体" w:eastAsia="宋体" w:hAnsi="宋体" w:cs="宋体" w:hint="eastAsia"/>
          <w:sz w:val="24"/>
        </w:rPr>
        <w:t>作出</w:t>
      </w:r>
      <w:proofErr w:type="gramEnd"/>
      <w:r>
        <w:rPr>
          <w:rFonts w:ascii="宋体" w:eastAsia="宋体" w:hAnsi="宋体" w:cs="宋体" w:hint="eastAsia"/>
          <w:sz w:val="24"/>
        </w:rPr>
        <w:t>了规划，这对刚进入大学，对未来人生还较为迷茫的我来说起到了很强的引导作用，为未来个人的发展打下了良好的基础。</w:t>
      </w:r>
    </w:p>
    <w:p w14:paraId="2B4FD9F8" w14:textId="77777777" w:rsidR="00B743E7" w:rsidRDefault="00B743E7">
      <w:pPr>
        <w:snapToGrid w:val="0"/>
        <w:spacing w:beforeLines="50" w:before="156" w:afterLines="50" w:after="156" w:line="400" w:lineRule="exact"/>
        <w:ind w:firstLineChars="200" w:firstLine="480"/>
        <w:rPr>
          <w:rFonts w:ascii="宋体" w:eastAsia="宋体" w:hAnsi="宋体" w:cs="宋体"/>
          <w:sz w:val="24"/>
        </w:rPr>
      </w:pPr>
    </w:p>
    <w:p w14:paraId="3169B950" w14:textId="77777777" w:rsidR="00B743E7" w:rsidRDefault="00F50DF2">
      <w:pPr>
        <w:pStyle w:val="2"/>
        <w:spacing w:line="400" w:lineRule="exact"/>
        <w:rPr>
          <w:rFonts w:ascii="Times New Roman" w:eastAsia="黑体" w:hAnsi="Times New Roman" w:cs="Times New Roman"/>
        </w:rPr>
      </w:pPr>
      <w:r>
        <w:rPr>
          <w:rFonts w:ascii="Times New Roman" w:eastAsia="黑体" w:hAnsi="Times New Roman" w:cs="Times New Roman" w:hint="eastAsia"/>
        </w:rPr>
        <w:lastRenderedPageBreak/>
        <w:t>三、课程内容前沿新颖，拓展视野</w:t>
      </w:r>
    </w:p>
    <w:p w14:paraId="3FF71112"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作为一门导论课</w:t>
      </w:r>
      <w:r>
        <w:rPr>
          <w:rFonts w:ascii="宋体" w:eastAsia="宋体" w:hAnsi="宋体" w:cs="宋体" w:hint="eastAsia"/>
          <w:sz w:val="24"/>
        </w:rPr>
        <w:t>，课程除了介绍计算科学的发展历史之外，还介绍了许多前沿领域的知识，这极大拓展了我的视野。</w:t>
      </w:r>
    </w:p>
    <w:p w14:paraId="0456C5AC"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例如理论方面，课上老师在介绍计算机未来的发展时指出，在摩尔定律越来越难维持、</w:t>
      </w:r>
      <w:proofErr w:type="gramStart"/>
      <w:r>
        <w:rPr>
          <w:rFonts w:ascii="宋体" w:eastAsia="宋体" w:hAnsi="宋体" w:cs="宋体" w:hint="eastAsia"/>
          <w:sz w:val="24"/>
        </w:rPr>
        <w:t>芯片制程已经</w:t>
      </w:r>
      <w:proofErr w:type="gramEnd"/>
      <w:r>
        <w:rPr>
          <w:rFonts w:ascii="宋体" w:eastAsia="宋体" w:hAnsi="宋体" w:cs="宋体" w:hint="eastAsia"/>
          <w:sz w:val="24"/>
        </w:rPr>
        <w:t>接近物理极限的今天，发展并行计算技术并不是提高计算机系统性能的根本出路。要想制造出更高性能的计算机，体系结构、部件构成、模型与算法综合考虑都是不可或缺的。又如应用方面，老师介绍了人工智能在数据挖掘、计算机视觉等方面的未来的应用。以及通过虚拟现实</w:t>
      </w:r>
      <w:r>
        <w:rPr>
          <w:rFonts w:ascii="宋体" w:eastAsia="宋体" w:hAnsi="宋体" w:cs="宋体" w:hint="eastAsia"/>
          <w:sz w:val="24"/>
        </w:rPr>
        <w:t>VR</w:t>
      </w:r>
      <w:r>
        <w:rPr>
          <w:rFonts w:ascii="宋体" w:eastAsia="宋体" w:hAnsi="宋体" w:cs="宋体" w:hint="eastAsia"/>
          <w:sz w:val="24"/>
        </w:rPr>
        <w:t>、增强现实</w:t>
      </w:r>
      <w:r>
        <w:rPr>
          <w:rFonts w:ascii="宋体" w:eastAsia="宋体" w:hAnsi="宋体" w:cs="宋体" w:hint="eastAsia"/>
          <w:sz w:val="24"/>
        </w:rPr>
        <w:t>AR</w:t>
      </w:r>
      <w:r>
        <w:rPr>
          <w:rFonts w:ascii="宋体" w:eastAsia="宋体" w:hAnsi="宋体" w:cs="宋体" w:hint="eastAsia"/>
          <w:sz w:val="24"/>
        </w:rPr>
        <w:t>，及相关硬件产品微软</w:t>
      </w:r>
      <w:r>
        <w:rPr>
          <w:rFonts w:ascii="宋体" w:eastAsia="宋体" w:hAnsi="宋体" w:cs="宋体" w:hint="eastAsia"/>
          <w:sz w:val="24"/>
        </w:rPr>
        <w:t>HoloLens</w:t>
      </w:r>
      <w:r>
        <w:rPr>
          <w:rFonts w:ascii="宋体" w:eastAsia="宋体" w:hAnsi="宋体" w:cs="宋体" w:hint="eastAsia"/>
          <w:sz w:val="24"/>
        </w:rPr>
        <w:t>、谷歌眼镜、华为眼镜实施的医疗、军演</w:t>
      </w:r>
      <w:r>
        <w:rPr>
          <w:rFonts w:ascii="宋体" w:eastAsia="宋体" w:hAnsi="宋体" w:cs="宋体" w:hint="eastAsia"/>
          <w:sz w:val="24"/>
        </w:rPr>
        <w:t>、办案等多项任务。</w:t>
      </w:r>
    </w:p>
    <w:p w14:paraId="0FE9FAB4"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通过</w:t>
      </w:r>
      <w:r>
        <w:rPr>
          <w:rFonts w:ascii="宋体" w:eastAsia="宋体" w:hAnsi="宋体" w:cs="宋体"/>
          <w:sz w:val="24"/>
        </w:rPr>
        <w:t>了解</w:t>
      </w:r>
      <w:r>
        <w:rPr>
          <w:rFonts w:ascii="宋体" w:eastAsia="宋体" w:hAnsi="宋体" w:cs="宋体" w:hint="eastAsia"/>
          <w:sz w:val="24"/>
        </w:rPr>
        <w:t>这些计算机</w:t>
      </w:r>
      <w:r>
        <w:rPr>
          <w:rFonts w:ascii="宋体" w:eastAsia="宋体" w:hAnsi="宋体" w:cs="宋体"/>
          <w:sz w:val="24"/>
        </w:rPr>
        <w:t>领域目前的最新趋势、研究热点和前沿知识，</w:t>
      </w:r>
      <w:r>
        <w:rPr>
          <w:rFonts w:ascii="宋体" w:eastAsia="宋体" w:hAnsi="宋体" w:cs="宋体" w:hint="eastAsia"/>
          <w:sz w:val="24"/>
        </w:rPr>
        <w:t>不仅让我对整个行业产生了浓厚的兴趣，更让我对未来发展有了更清晰的认识，也明确了</w:t>
      </w:r>
      <w:r>
        <w:rPr>
          <w:rFonts w:ascii="宋体" w:eastAsia="宋体" w:hAnsi="宋体" w:cs="宋体"/>
          <w:sz w:val="24"/>
        </w:rPr>
        <w:t>个人</w:t>
      </w:r>
      <w:r>
        <w:rPr>
          <w:rFonts w:ascii="宋体" w:eastAsia="宋体" w:hAnsi="宋体" w:cs="宋体" w:hint="eastAsia"/>
          <w:sz w:val="24"/>
        </w:rPr>
        <w:t>职业</w:t>
      </w:r>
      <w:r>
        <w:rPr>
          <w:rFonts w:ascii="宋体" w:eastAsia="宋体" w:hAnsi="宋体" w:cs="宋体"/>
          <w:sz w:val="24"/>
        </w:rPr>
        <w:t>规划</w:t>
      </w:r>
      <w:r>
        <w:rPr>
          <w:rFonts w:ascii="宋体" w:eastAsia="宋体" w:hAnsi="宋体" w:cs="宋体" w:hint="eastAsia"/>
          <w:sz w:val="24"/>
        </w:rPr>
        <w:t>的撰写方向</w:t>
      </w:r>
      <w:r>
        <w:rPr>
          <w:rFonts w:ascii="宋体" w:eastAsia="宋体" w:hAnsi="宋体" w:cs="宋体"/>
          <w:sz w:val="24"/>
        </w:rPr>
        <w:t>。</w:t>
      </w:r>
    </w:p>
    <w:p w14:paraId="1E438D1B" w14:textId="77777777" w:rsidR="00B743E7" w:rsidRDefault="00B743E7">
      <w:pPr>
        <w:snapToGrid w:val="0"/>
        <w:spacing w:beforeLines="50" w:before="156" w:afterLines="50" w:after="156" w:line="400" w:lineRule="exact"/>
        <w:ind w:firstLineChars="200" w:firstLine="480"/>
        <w:rPr>
          <w:rFonts w:ascii="Times New Roman" w:eastAsia="黑体" w:hAnsi="Times New Roman" w:cs="Times New Roman"/>
          <w:sz w:val="24"/>
        </w:rPr>
      </w:pPr>
    </w:p>
    <w:p w14:paraId="208903C0" w14:textId="77777777" w:rsidR="00B743E7" w:rsidRPr="00D36B1D" w:rsidRDefault="00F50DF2" w:rsidP="00D36B1D">
      <w:pPr>
        <w:pStyle w:val="1"/>
        <w:snapToGrid w:val="0"/>
        <w:spacing w:before="0" w:after="0" w:line="400" w:lineRule="exact"/>
        <w:rPr>
          <w:rFonts w:ascii="Times New Roman" w:eastAsia="黑体" w:hAnsi="Times New Roman" w:cs="Times New Roman"/>
          <w:sz w:val="36"/>
        </w:rPr>
      </w:pPr>
      <w:r>
        <w:rPr>
          <w:rFonts w:ascii="Times New Roman" w:eastAsia="黑体" w:hAnsi="Times New Roman" w:cs="Times New Roman"/>
          <w:sz w:val="36"/>
        </w:rPr>
        <w:t xml:space="preserve">3 </w:t>
      </w:r>
      <w:r>
        <w:rPr>
          <w:rFonts w:ascii="Times New Roman" w:eastAsia="黑体" w:hAnsi="Times New Roman" w:cs="Times New Roman"/>
          <w:sz w:val="36"/>
        </w:rPr>
        <w:t>进一步的思考</w:t>
      </w:r>
    </w:p>
    <w:p w14:paraId="4361A668"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分组演讲中，我选择了</w:t>
      </w:r>
      <w:proofErr w:type="gramStart"/>
      <w:r>
        <w:rPr>
          <w:rFonts w:ascii="宋体" w:eastAsia="宋体" w:hAnsi="宋体" w:cs="宋体" w:hint="eastAsia"/>
          <w:sz w:val="24"/>
        </w:rPr>
        <w:t>僵尸机</w:t>
      </w:r>
      <w:proofErr w:type="gramEnd"/>
      <w:r>
        <w:rPr>
          <w:rFonts w:ascii="宋体" w:eastAsia="宋体" w:hAnsi="宋体" w:cs="宋体" w:hint="eastAsia"/>
          <w:sz w:val="24"/>
        </w:rPr>
        <w:t>这个题目，在阅读了期刊论文《僵尸网络中的关键问题》</w:t>
      </w:r>
      <w:r>
        <w:rPr>
          <w:rFonts w:ascii="宋体" w:eastAsia="宋体" w:hAnsi="宋体" w:cs="宋体" w:hint="eastAsia"/>
          <w:sz w:val="24"/>
        </w:rPr>
        <w:t>[1]</w:t>
      </w:r>
      <w:r>
        <w:rPr>
          <w:rFonts w:ascii="宋体" w:eastAsia="宋体" w:hAnsi="宋体" w:cs="宋体" w:hint="eastAsia"/>
          <w:sz w:val="24"/>
        </w:rPr>
        <w:t>的基础上制作了</w:t>
      </w:r>
      <w:r>
        <w:rPr>
          <w:rFonts w:ascii="宋体" w:eastAsia="宋体" w:hAnsi="宋体" w:cs="宋体" w:hint="eastAsia"/>
          <w:sz w:val="24"/>
        </w:rPr>
        <w:t>PPT,</w:t>
      </w:r>
      <w:r>
        <w:rPr>
          <w:rFonts w:ascii="宋体" w:eastAsia="宋体" w:hAnsi="宋体" w:cs="宋体" w:hint="eastAsia"/>
          <w:sz w:val="24"/>
        </w:rPr>
        <w:t>对于其中僵尸网络中的具体检测与反制技术这一问题，我进行了进一步的探索。</w:t>
      </w:r>
    </w:p>
    <w:p w14:paraId="1439AC77" w14:textId="6687E070" w:rsidR="00B743E7" w:rsidRPr="00E87C42" w:rsidRDefault="00E87C42" w:rsidP="00D36B1D">
      <w:pPr>
        <w:pStyle w:val="3"/>
        <w:numPr>
          <w:ilvl w:val="0"/>
          <w:numId w:val="10"/>
        </w:numPr>
        <w:rPr>
          <w:rFonts w:ascii="Times New Roman" w:eastAsia="黑体" w:hAnsi="Times New Roman" w:cs="Times New Roman"/>
        </w:rPr>
      </w:pPr>
      <w:r>
        <w:rPr>
          <w:rFonts w:ascii="Times New Roman" w:eastAsia="黑体" w:hAnsi="Times New Roman" w:cs="Times New Roman" w:hint="eastAsia"/>
        </w:rPr>
        <w:t>僵尸网络的</w:t>
      </w:r>
      <w:r w:rsidR="00F50DF2" w:rsidRPr="00E87C42">
        <w:rPr>
          <w:rFonts w:ascii="Times New Roman" w:eastAsia="黑体" w:hAnsi="Times New Roman" w:cs="Times New Roman" w:hint="eastAsia"/>
        </w:rPr>
        <w:t>检测技术</w:t>
      </w:r>
    </w:p>
    <w:p w14:paraId="039A0C0E"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僵</w:t>
      </w:r>
      <w:r>
        <w:rPr>
          <w:rFonts w:ascii="宋体" w:eastAsia="宋体" w:hAnsi="宋体" w:cs="宋体" w:hint="eastAsia"/>
          <w:sz w:val="24"/>
        </w:rPr>
        <w:t>尸网络的检测一直是僵尸网络研究的难点问题，目前主要的检测技术有基于流量分析的检测技术、</w:t>
      </w:r>
      <w:proofErr w:type="gramStart"/>
      <w:r>
        <w:rPr>
          <w:rFonts w:ascii="宋体" w:eastAsia="宋体" w:hAnsi="宋体" w:cs="宋体" w:hint="eastAsia"/>
          <w:sz w:val="24"/>
        </w:rPr>
        <w:t>基于蜜网</w:t>
      </w:r>
      <w:proofErr w:type="gramEnd"/>
      <w:r>
        <w:rPr>
          <w:rFonts w:ascii="宋体" w:eastAsia="宋体" w:hAnsi="宋体" w:cs="宋体" w:hint="eastAsia"/>
          <w:sz w:val="24"/>
        </w:rPr>
        <w:t>捕获的检测技术和反向检测技术等。流量分析技术主要是对互联网中某个子网的主机集合实施主动持续监测，</w:t>
      </w:r>
      <w:proofErr w:type="gramStart"/>
      <w:r>
        <w:rPr>
          <w:rFonts w:ascii="宋体" w:eastAsia="宋体" w:hAnsi="宋体" w:cs="宋体" w:hint="eastAsia"/>
          <w:sz w:val="24"/>
        </w:rPr>
        <w:t>蜜网捕获</w:t>
      </w:r>
      <w:proofErr w:type="gramEnd"/>
      <w:r>
        <w:rPr>
          <w:rFonts w:ascii="宋体" w:eastAsia="宋体" w:hAnsi="宋体" w:cs="宋体" w:hint="eastAsia"/>
          <w:sz w:val="24"/>
        </w:rPr>
        <w:t>技术对整个互联网进行被动抽样监测，而反向检测技术则根据危害</w:t>
      </w:r>
      <w:proofErr w:type="gramStart"/>
      <w:r>
        <w:rPr>
          <w:rFonts w:ascii="宋体" w:eastAsia="宋体" w:hAnsi="宋体" w:cs="宋体" w:hint="eastAsia"/>
          <w:sz w:val="24"/>
        </w:rPr>
        <w:t>后果反溯僵尸</w:t>
      </w:r>
      <w:proofErr w:type="gramEnd"/>
      <w:r>
        <w:rPr>
          <w:rFonts w:ascii="宋体" w:eastAsia="宋体" w:hAnsi="宋体" w:cs="宋体" w:hint="eastAsia"/>
          <w:sz w:val="24"/>
        </w:rPr>
        <w:t>网络。</w:t>
      </w:r>
    </w:p>
    <w:p w14:paraId="47CD18C0" w14:textId="77777777" w:rsidR="00B743E7" w:rsidRDefault="00F50DF2">
      <w:pPr>
        <w:snapToGrid w:val="0"/>
        <w:spacing w:beforeLines="50" w:before="156" w:afterLines="50" w:after="156" w:line="400" w:lineRule="exact"/>
        <w:rPr>
          <w:rFonts w:ascii="宋体" w:eastAsia="宋体" w:hAnsi="宋体" w:cs="宋体"/>
          <w:sz w:val="24"/>
        </w:rPr>
      </w:pPr>
      <w:r>
        <w:rPr>
          <w:rFonts w:ascii="宋体" w:eastAsia="宋体" w:hAnsi="宋体" w:cs="宋体" w:hint="eastAsia"/>
          <w:sz w:val="24"/>
        </w:rPr>
        <w:t>（一）</w:t>
      </w:r>
      <w:r>
        <w:rPr>
          <w:rFonts w:ascii="宋体" w:eastAsia="宋体" w:hAnsi="宋体" w:cs="宋体" w:hint="eastAsia"/>
          <w:sz w:val="24"/>
        </w:rPr>
        <w:t>基于流量分析的检测技术</w:t>
      </w:r>
    </w:p>
    <w:p w14:paraId="223B6946" w14:textId="77777777" w:rsidR="00B743E7" w:rsidRDefault="00F50DF2">
      <w:pPr>
        <w:snapToGrid w:val="0"/>
        <w:spacing w:beforeLines="50" w:before="156" w:afterLines="50" w:after="156" w:line="400" w:lineRule="exact"/>
        <w:ind w:firstLine="420"/>
        <w:rPr>
          <w:rFonts w:ascii="宋体" w:eastAsia="宋体" w:hAnsi="宋体" w:cs="宋体"/>
          <w:sz w:val="24"/>
        </w:rPr>
      </w:pPr>
      <w:r>
        <w:rPr>
          <w:rFonts w:ascii="宋体" w:eastAsia="宋体" w:hAnsi="宋体" w:cs="宋体" w:hint="eastAsia"/>
          <w:sz w:val="24"/>
        </w:rPr>
        <w:t>基</w:t>
      </w:r>
      <w:r>
        <w:rPr>
          <w:rFonts w:ascii="宋体" w:eastAsia="宋体" w:hAnsi="宋体" w:cs="宋体" w:hint="eastAsia"/>
          <w:sz w:val="24"/>
        </w:rPr>
        <w:t>于流量分析的检测技术通过对网络数据报文进行持续监测和关联分析来发现僵尸网络的活动。关联分析可以从３个层面进行：纵向关联、横向关联和因果关联。</w:t>
      </w:r>
    </w:p>
    <w:p w14:paraId="5C426F01" w14:textId="77777777" w:rsidR="00B743E7" w:rsidRDefault="00F50DF2">
      <w:pPr>
        <w:numPr>
          <w:ilvl w:val="0"/>
          <w:numId w:val="1"/>
        </w:numPr>
        <w:snapToGrid w:val="0"/>
        <w:spacing w:beforeLines="50" w:before="156" w:afterLines="50" w:after="156" w:line="400" w:lineRule="exact"/>
        <w:ind w:firstLine="420"/>
        <w:rPr>
          <w:rFonts w:ascii="宋体" w:eastAsia="宋体" w:hAnsi="宋体" w:cs="宋体"/>
          <w:sz w:val="24"/>
        </w:rPr>
      </w:pPr>
      <w:r>
        <w:rPr>
          <w:rFonts w:ascii="宋体" w:eastAsia="宋体" w:hAnsi="宋体" w:cs="宋体" w:hint="eastAsia"/>
          <w:sz w:val="24"/>
        </w:rPr>
        <w:t>纵向关联</w:t>
      </w:r>
    </w:p>
    <w:p w14:paraId="7BA96BA0" w14:textId="77777777" w:rsidR="00B743E7" w:rsidRDefault="00F50DF2">
      <w:pPr>
        <w:snapToGrid w:val="0"/>
        <w:spacing w:beforeLines="50" w:before="156" w:afterLines="50" w:after="156" w:line="400" w:lineRule="exact"/>
        <w:ind w:firstLine="420"/>
        <w:rPr>
          <w:rFonts w:ascii="宋体" w:eastAsia="宋体" w:hAnsi="宋体" w:cs="宋体"/>
          <w:sz w:val="24"/>
        </w:rPr>
      </w:pPr>
      <w:r>
        <w:rPr>
          <w:rFonts w:ascii="宋体" w:eastAsia="宋体" w:hAnsi="宋体" w:cs="宋体" w:hint="eastAsia"/>
          <w:sz w:val="24"/>
        </w:rPr>
        <w:t>僵尸程序的多阶段感染过程有一个“基于状态的感染序列</w:t>
      </w:r>
      <w:r>
        <w:rPr>
          <w:rFonts w:ascii="宋体" w:eastAsia="宋体" w:hAnsi="宋体" w:cs="宋体" w:hint="eastAsia"/>
          <w:sz w:val="24"/>
        </w:rPr>
        <w:t>模型”，例如目前存在的僵尸结点检测系统</w:t>
      </w:r>
      <w:proofErr w:type="spellStart"/>
      <w:r>
        <w:rPr>
          <w:rFonts w:ascii="宋体" w:eastAsia="宋体" w:hAnsi="宋体" w:cs="宋体" w:hint="eastAsia"/>
          <w:sz w:val="24"/>
        </w:rPr>
        <w:t>BotHunter</w:t>
      </w:r>
      <w:proofErr w:type="spellEnd"/>
      <w:r>
        <w:rPr>
          <w:rFonts w:ascii="宋体" w:eastAsia="宋体" w:hAnsi="宋体" w:cs="宋体" w:hint="eastAsia"/>
          <w:sz w:val="24"/>
        </w:rPr>
        <w:t>(</w:t>
      </w:r>
      <w:r>
        <w:rPr>
          <w:rFonts w:ascii="宋体" w:eastAsia="宋体" w:hAnsi="宋体" w:cs="宋体" w:hint="eastAsia"/>
          <w:sz w:val="24"/>
        </w:rPr>
        <w:t>参考论文“</w:t>
      </w:r>
      <w:proofErr w:type="spellStart"/>
      <w:r>
        <w:rPr>
          <w:rFonts w:ascii="宋体" w:eastAsia="宋体" w:hAnsi="宋体" w:cs="宋体"/>
          <w:sz w:val="24"/>
        </w:rPr>
        <w:t>BotHunter</w:t>
      </w:r>
      <w:proofErr w:type="spellEnd"/>
      <w:r>
        <w:rPr>
          <w:rFonts w:ascii="宋体" w:eastAsia="宋体" w:hAnsi="宋体" w:cs="宋体"/>
          <w:sz w:val="24"/>
        </w:rPr>
        <w:t>: Detecting malware infection through IDS-driven dialog correlation.”</w:t>
      </w:r>
      <w:r>
        <w:rPr>
          <w:rFonts w:ascii="宋体" w:eastAsia="宋体" w:hAnsi="宋体" w:cs="宋体" w:hint="eastAsia"/>
          <w:sz w:val="24"/>
        </w:rPr>
        <w:t>[2])</w:t>
      </w:r>
      <w:r>
        <w:rPr>
          <w:rFonts w:ascii="宋体" w:eastAsia="宋体" w:hAnsi="宋体" w:cs="宋体" w:hint="eastAsia"/>
          <w:sz w:val="24"/>
        </w:rPr>
        <w:t>，通过在网关上追踪内部主机与外部</w:t>
      </w:r>
      <w:r>
        <w:rPr>
          <w:rFonts w:ascii="宋体" w:eastAsia="宋体" w:hAnsi="宋体" w:cs="宋体" w:hint="eastAsia"/>
          <w:sz w:val="24"/>
        </w:rPr>
        <w:lastRenderedPageBreak/>
        <w:t>网络间的双向通信流量来识别感染过程的不同阶段（包括指向内部网络的扫描、攻击与恶意代码下载，指向外部网络的协同会话、对外攻击与传播等），并将识别结果汇总到关联分析引擎。关联分析引擎对汇总结果进行纵向关联形成可疑会话链，然后与感染序列模型进行匹配以判断</w:t>
      </w:r>
      <w:r>
        <w:rPr>
          <w:rFonts w:ascii="宋体" w:eastAsia="宋体" w:hAnsi="宋体" w:cs="宋体" w:hint="eastAsia"/>
          <w:sz w:val="24"/>
        </w:rPr>
        <w:t>是否存在僵尸结点。</w:t>
      </w:r>
    </w:p>
    <w:p w14:paraId="2D92D967" w14:textId="77777777" w:rsidR="00B743E7" w:rsidRDefault="00F50DF2">
      <w:pPr>
        <w:snapToGrid w:val="0"/>
        <w:spacing w:beforeLines="50" w:before="156" w:afterLines="50" w:after="156" w:line="400" w:lineRule="exact"/>
        <w:ind w:firstLine="420"/>
        <w:rPr>
          <w:rFonts w:ascii="宋体" w:eastAsia="宋体" w:hAnsi="宋体" w:cs="宋体"/>
          <w:sz w:val="24"/>
        </w:rPr>
      </w:pPr>
      <w:r>
        <w:rPr>
          <w:rFonts w:ascii="宋体" w:eastAsia="宋体" w:hAnsi="宋体" w:cs="宋体" w:hint="eastAsia"/>
          <w:sz w:val="24"/>
        </w:rPr>
        <w:t>这种方法的局限性在于：感染序列模型是预定义的，且对于感染过程各个阶段的检测手段是基于特征的。</w:t>
      </w:r>
    </w:p>
    <w:p w14:paraId="75AB1D0E" w14:textId="77777777" w:rsidR="00B743E7" w:rsidRDefault="00F50DF2">
      <w:pPr>
        <w:numPr>
          <w:ilvl w:val="0"/>
          <w:numId w:val="2"/>
        </w:numPr>
        <w:snapToGrid w:val="0"/>
        <w:spacing w:beforeLines="50" w:before="156" w:afterLines="50" w:after="156" w:line="400" w:lineRule="exact"/>
        <w:ind w:firstLine="420"/>
        <w:rPr>
          <w:rFonts w:ascii="宋体" w:eastAsia="宋体" w:hAnsi="宋体" w:cs="宋体"/>
          <w:sz w:val="24"/>
        </w:rPr>
      </w:pPr>
      <w:r>
        <w:rPr>
          <w:rFonts w:ascii="宋体" w:eastAsia="宋体" w:hAnsi="宋体" w:cs="宋体" w:hint="eastAsia"/>
          <w:sz w:val="24"/>
        </w:rPr>
        <w:t>横向关联</w:t>
      </w:r>
    </w:p>
    <w:p w14:paraId="40869DB8" w14:textId="77777777" w:rsidR="00B743E7" w:rsidRDefault="00F50DF2">
      <w:pPr>
        <w:snapToGrid w:val="0"/>
        <w:spacing w:beforeLines="50" w:before="156" w:afterLines="50" w:after="156" w:line="400" w:lineRule="exact"/>
        <w:ind w:firstLine="420"/>
        <w:rPr>
          <w:rFonts w:ascii="宋体" w:eastAsia="宋体" w:hAnsi="宋体" w:cs="宋体"/>
          <w:sz w:val="24"/>
        </w:rPr>
      </w:pPr>
      <w:r>
        <w:rPr>
          <w:rFonts w:ascii="宋体" w:eastAsia="宋体" w:hAnsi="宋体" w:cs="宋体" w:hint="eastAsia"/>
          <w:sz w:val="24"/>
        </w:rPr>
        <w:t>横向关联检测方法基于如下认识：僵尸结点活动规律是由其共同代码逻辑定义的，因而同一僵尸网络中的结点行为应具有时空相似性．横向关联方法正是通过分析不同主机流量间的时空相似性来检测僵尸结点。基于这种思想实现的系统有</w:t>
      </w:r>
      <w:proofErr w:type="spellStart"/>
      <w:r>
        <w:rPr>
          <w:rFonts w:ascii="宋体" w:eastAsia="宋体" w:hAnsi="宋体" w:cs="宋体" w:hint="eastAsia"/>
          <w:sz w:val="24"/>
        </w:rPr>
        <w:t>BotMiner</w:t>
      </w:r>
      <w:proofErr w:type="spellEnd"/>
      <w:r>
        <w:rPr>
          <w:rFonts w:ascii="宋体" w:eastAsia="宋体" w:hAnsi="宋体" w:cs="宋体" w:hint="eastAsia"/>
          <w:sz w:val="24"/>
        </w:rPr>
        <w:t>．</w:t>
      </w:r>
      <w:proofErr w:type="spellStart"/>
      <w:r>
        <w:rPr>
          <w:rFonts w:ascii="宋体" w:eastAsia="宋体" w:hAnsi="宋体" w:cs="宋体" w:hint="eastAsia"/>
          <w:sz w:val="24"/>
        </w:rPr>
        <w:t>BotMiner</w:t>
      </w:r>
      <w:proofErr w:type="spellEnd"/>
      <w:r>
        <w:rPr>
          <w:rFonts w:ascii="宋体" w:eastAsia="宋体" w:hAnsi="宋体" w:cs="宋体" w:hint="eastAsia"/>
          <w:sz w:val="24"/>
        </w:rPr>
        <w:t>是一种不限于中心式僵尸网络的通用检测框架，它先分别根据通信流量相似性和恶意行为相似性对主机组进行两维度聚类，然后对聚类结果</w:t>
      </w:r>
      <w:proofErr w:type="gramStart"/>
      <w:r>
        <w:rPr>
          <w:rFonts w:ascii="宋体" w:eastAsia="宋体" w:hAnsi="宋体" w:cs="宋体" w:hint="eastAsia"/>
          <w:sz w:val="24"/>
        </w:rPr>
        <w:t>进行跨维度</w:t>
      </w:r>
      <w:proofErr w:type="gramEnd"/>
      <w:r>
        <w:rPr>
          <w:rFonts w:ascii="宋体" w:eastAsia="宋体" w:hAnsi="宋体" w:cs="宋体" w:hint="eastAsia"/>
          <w:sz w:val="24"/>
        </w:rPr>
        <w:t>关联分析，以期</w:t>
      </w:r>
      <w:r>
        <w:rPr>
          <w:rFonts w:ascii="宋体" w:eastAsia="宋体" w:hAnsi="宋体" w:cs="宋体" w:hint="eastAsia"/>
          <w:sz w:val="24"/>
        </w:rPr>
        <w:t>发现既具有相似通信模式又具有相似恶意行为模式的主机集合。与</w:t>
      </w:r>
      <w:proofErr w:type="spellStart"/>
      <w:r>
        <w:rPr>
          <w:rFonts w:ascii="宋体" w:eastAsia="宋体" w:hAnsi="宋体" w:cs="宋体" w:hint="eastAsia"/>
          <w:sz w:val="24"/>
        </w:rPr>
        <w:t>BotHunter</w:t>
      </w:r>
      <w:proofErr w:type="spellEnd"/>
      <w:r>
        <w:rPr>
          <w:rFonts w:ascii="宋体" w:eastAsia="宋体" w:hAnsi="宋体" w:cs="宋体" w:hint="eastAsia"/>
          <w:sz w:val="24"/>
        </w:rPr>
        <w:t>相比，这种方法的好处是不需要僵尸网络的先验知识（如僵尸程序行为特征等）。</w:t>
      </w:r>
    </w:p>
    <w:p w14:paraId="075D6A99" w14:textId="77777777" w:rsidR="00B743E7" w:rsidRDefault="00F50DF2">
      <w:pPr>
        <w:numPr>
          <w:ilvl w:val="0"/>
          <w:numId w:val="2"/>
        </w:numPr>
        <w:snapToGrid w:val="0"/>
        <w:spacing w:beforeLines="50" w:before="156" w:afterLines="50" w:after="156" w:line="400" w:lineRule="exact"/>
        <w:ind w:firstLine="420"/>
        <w:rPr>
          <w:rFonts w:ascii="宋体" w:eastAsia="宋体" w:hAnsi="宋体" w:cs="宋体"/>
          <w:sz w:val="24"/>
        </w:rPr>
      </w:pPr>
      <w:r>
        <w:rPr>
          <w:rFonts w:ascii="宋体" w:eastAsia="宋体" w:hAnsi="宋体" w:cs="宋体" w:hint="eastAsia"/>
          <w:sz w:val="24"/>
        </w:rPr>
        <w:t>因果关联</w:t>
      </w:r>
    </w:p>
    <w:p w14:paraId="25CF1F63" w14:textId="77777777" w:rsidR="00B743E7" w:rsidRDefault="00F50DF2">
      <w:pPr>
        <w:snapToGrid w:val="0"/>
        <w:spacing w:beforeLines="50" w:before="156" w:afterLines="50" w:after="156" w:line="400" w:lineRule="exact"/>
        <w:ind w:firstLine="420"/>
        <w:rPr>
          <w:rFonts w:ascii="宋体" w:eastAsia="宋体" w:hAnsi="宋体" w:cs="宋体"/>
          <w:sz w:val="24"/>
        </w:rPr>
      </w:pPr>
      <w:r>
        <w:rPr>
          <w:rFonts w:ascii="宋体" w:eastAsia="宋体" w:hAnsi="宋体" w:cs="宋体" w:hint="eastAsia"/>
          <w:sz w:val="24"/>
        </w:rPr>
        <w:t>上述的两种检测系统都是通过对网络流量的收集分析来发现僵尸结点，另有一种主动探测僵尸网络的系统</w:t>
      </w:r>
      <w:proofErr w:type="spellStart"/>
      <w:r>
        <w:rPr>
          <w:rFonts w:ascii="宋体" w:eastAsia="宋体" w:hAnsi="宋体" w:cs="宋体" w:hint="eastAsia"/>
          <w:sz w:val="24"/>
        </w:rPr>
        <w:t>BotProbe</w:t>
      </w:r>
      <w:proofErr w:type="spellEnd"/>
      <w:r>
        <w:rPr>
          <w:rFonts w:ascii="宋体" w:eastAsia="宋体" w:hAnsi="宋体" w:cs="宋体" w:hint="eastAsia"/>
          <w:sz w:val="24"/>
        </w:rPr>
        <w:t>。</w:t>
      </w:r>
      <w:proofErr w:type="spellStart"/>
      <w:r>
        <w:rPr>
          <w:rFonts w:ascii="宋体" w:eastAsia="宋体" w:hAnsi="宋体" w:cs="宋体" w:hint="eastAsia"/>
          <w:sz w:val="24"/>
        </w:rPr>
        <w:t>BotProbe</w:t>
      </w:r>
      <w:proofErr w:type="spellEnd"/>
      <w:r>
        <w:rPr>
          <w:rFonts w:ascii="宋体" w:eastAsia="宋体" w:hAnsi="宋体" w:cs="宋体" w:hint="eastAsia"/>
          <w:sz w:val="24"/>
        </w:rPr>
        <w:t>系统基于典型僵尸程序具有确定的命令响应模式且不能容忍会话中发生拼写错误的这一理性认识，利用假设检验的思想，从网络流量中分辨出哪些是僵尸程序与外部的命令与控制会话，哪些是人与人的会话。在检测过程中，</w:t>
      </w:r>
      <w:proofErr w:type="spellStart"/>
      <w:r>
        <w:rPr>
          <w:rFonts w:ascii="宋体" w:eastAsia="宋体" w:hAnsi="宋体" w:cs="宋体" w:hint="eastAsia"/>
          <w:sz w:val="24"/>
        </w:rPr>
        <w:t>BotProbe</w:t>
      </w:r>
      <w:proofErr w:type="spellEnd"/>
      <w:r>
        <w:rPr>
          <w:rFonts w:ascii="宋体" w:eastAsia="宋体" w:hAnsi="宋体" w:cs="宋体" w:hint="eastAsia"/>
          <w:sz w:val="24"/>
        </w:rPr>
        <w:t>会向网络中注入</w:t>
      </w:r>
      <w:r>
        <w:rPr>
          <w:rFonts w:ascii="宋体" w:eastAsia="宋体" w:hAnsi="宋体" w:cs="宋体" w:hint="eastAsia"/>
          <w:sz w:val="24"/>
        </w:rPr>
        <w:t>一些探针报文，因而是一种主动探测技术．这种方法较之前两种更为积极。</w:t>
      </w:r>
    </w:p>
    <w:p w14:paraId="15F3EE76" w14:textId="77777777" w:rsidR="00B743E7" w:rsidRDefault="00F50DF2">
      <w:pPr>
        <w:snapToGrid w:val="0"/>
        <w:spacing w:beforeLines="50" w:before="156" w:afterLines="50" w:after="156" w:line="400" w:lineRule="exact"/>
        <w:rPr>
          <w:rFonts w:ascii="宋体" w:eastAsia="宋体" w:hAnsi="宋体" w:cs="宋体"/>
          <w:sz w:val="24"/>
        </w:rPr>
      </w:pPr>
      <w:r>
        <w:rPr>
          <w:rFonts w:ascii="宋体" w:eastAsia="宋体" w:hAnsi="宋体" w:cs="宋体" w:hint="eastAsia"/>
          <w:sz w:val="24"/>
        </w:rPr>
        <w:t>（二）</w:t>
      </w:r>
      <w:proofErr w:type="gramStart"/>
      <w:r w:rsidRPr="00D36B1D">
        <w:rPr>
          <w:rFonts w:ascii="宋体" w:eastAsia="宋体" w:hAnsi="宋体" w:cs="宋体" w:hint="eastAsia"/>
          <w:sz w:val="24"/>
        </w:rPr>
        <w:t>基于蜜网</w:t>
      </w:r>
      <w:proofErr w:type="gramEnd"/>
      <w:r>
        <w:rPr>
          <w:rFonts w:ascii="宋体" w:eastAsia="宋体" w:hAnsi="宋体" w:cs="宋体" w:hint="eastAsia"/>
          <w:sz w:val="24"/>
        </w:rPr>
        <w:t>捕获的检测技术</w:t>
      </w:r>
    </w:p>
    <w:p w14:paraId="4A0FE202" w14:textId="77777777" w:rsidR="00B743E7" w:rsidRDefault="00F50DF2">
      <w:pPr>
        <w:snapToGrid w:val="0"/>
        <w:spacing w:beforeLines="50" w:before="156" w:afterLines="50" w:after="156" w:line="400" w:lineRule="exact"/>
        <w:ind w:firstLine="420"/>
        <w:rPr>
          <w:rFonts w:ascii="宋体" w:eastAsia="宋体" w:hAnsi="宋体" w:cs="宋体"/>
          <w:sz w:val="24"/>
        </w:rPr>
      </w:pPr>
      <w:r>
        <w:rPr>
          <w:rFonts w:ascii="宋体" w:eastAsia="宋体" w:hAnsi="宋体" w:cs="宋体" w:hint="eastAsia"/>
          <w:sz w:val="24"/>
        </w:rPr>
        <w:t>参</w:t>
      </w:r>
      <w:r>
        <w:rPr>
          <w:rFonts w:ascii="宋体" w:eastAsia="宋体" w:hAnsi="宋体" w:cs="宋体" w:hint="eastAsia"/>
          <w:sz w:val="24"/>
        </w:rPr>
        <w:t>考论文《蜜网防护系统的研究与实现》</w:t>
      </w:r>
      <w:r>
        <w:rPr>
          <w:rFonts w:ascii="宋体" w:eastAsia="宋体" w:hAnsi="宋体" w:cs="宋体" w:hint="eastAsia"/>
          <w:sz w:val="24"/>
        </w:rPr>
        <w:t>[3],</w:t>
      </w:r>
      <w:proofErr w:type="gramStart"/>
      <w:r>
        <w:rPr>
          <w:rFonts w:ascii="宋体" w:eastAsia="宋体" w:hAnsi="宋体" w:cs="宋体" w:hint="eastAsia"/>
          <w:sz w:val="24"/>
        </w:rPr>
        <w:t>基于蜜网</w:t>
      </w:r>
      <w:proofErr w:type="gramEnd"/>
      <w:r>
        <w:rPr>
          <w:rFonts w:ascii="宋体" w:eastAsia="宋体" w:hAnsi="宋体" w:cs="宋体" w:hint="eastAsia"/>
          <w:sz w:val="24"/>
        </w:rPr>
        <w:t>捕获的检测技术是指通过</w:t>
      </w:r>
      <w:proofErr w:type="gramStart"/>
      <w:r>
        <w:rPr>
          <w:rFonts w:ascii="宋体" w:eastAsia="宋体" w:hAnsi="宋体" w:cs="宋体" w:hint="eastAsia"/>
          <w:sz w:val="24"/>
        </w:rPr>
        <w:t>设置蜜网系统</w:t>
      </w:r>
      <w:proofErr w:type="gramEnd"/>
      <w:r>
        <w:rPr>
          <w:rFonts w:ascii="宋体" w:eastAsia="宋体" w:hAnsi="宋体" w:cs="宋体" w:hint="eastAsia"/>
          <w:sz w:val="24"/>
        </w:rPr>
        <w:t>，对所捕获程序的行为进行分析，判断是否存在僵尸结点。德国</w:t>
      </w:r>
      <w:proofErr w:type="gramStart"/>
      <w:r>
        <w:rPr>
          <w:rFonts w:ascii="宋体" w:eastAsia="宋体" w:hAnsi="宋体" w:cs="宋体" w:hint="eastAsia"/>
          <w:sz w:val="24"/>
        </w:rPr>
        <w:t>的蜜网项目</w:t>
      </w:r>
      <w:proofErr w:type="gramEnd"/>
      <w:r>
        <w:rPr>
          <w:rFonts w:ascii="宋体" w:eastAsia="宋体" w:hAnsi="宋体" w:cs="宋体" w:hint="eastAsia"/>
          <w:sz w:val="24"/>
        </w:rPr>
        <w:t>组最早</w:t>
      </w:r>
      <w:proofErr w:type="gramStart"/>
      <w:r>
        <w:rPr>
          <w:rFonts w:ascii="宋体" w:eastAsia="宋体" w:hAnsi="宋体" w:cs="宋体" w:hint="eastAsia"/>
          <w:sz w:val="24"/>
        </w:rPr>
        <w:t>利用蜜网技术</w:t>
      </w:r>
      <w:proofErr w:type="gramEnd"/>
      <w:r>
        <w:rPr>
          <w:rFonts w:ascii="宋体" w:eastAsia="宋体" w:hAnsi="宋体" w:cs="宋体" w:hint="eastAsia"/>
          <w:sz w:val="24"/>
        </w:rPr>
        <w:t>对僵尸网络进行检测和跟踪研究，该项目组利用</w:t>
      </w:r>
      <w:proofErr w:type="gramStart"/>
      <w:r>
        <w:rPr>
          <w:rFonts w:ascii="宋体" w:eastAsia="宋体" w:hAnsi="宋体" w:cs="宋体" w:hint="eastAsia"/>
          <w:sz w:val="24"/>
        </w:rPr>
        <w:t>蜜罐蜜网技术</w:t>
      </w:r>
      <w:proofErr w:type="gramEnd"/>
      <w:r>
        <w:rPr>
          <w:rFonts w:ascii="宋体" w:eastAsia="宋体" w:hAnsi="宋体" w:cs="宋体" w:hint="eastAsia"/>
          <w:sz w:val="24"/>
        </w:rPr>
        <w:t>捕获了大量僵尸程序，并对这些程序进行了详细研究，为僵尸网络的检测研究提供了第一手资料．</w:t>
      </w:r>
      <w:proofErr w:type="gramStart"/>
      <w:r>
        <w:rPr>
          <w:rFonts w:ascii="宋体" w:eastAsia="宋体" w:hAnsi="宋体" w:cs="宋体" w:hint="eastAsia"/>
          <w:sz w:val="24"/>
        </w:rPr>
        <w:t>蜜网技术</w:t>
      </w:r>
      <w:proofErr w:type="gramEnd"/>
      <w:r>
        <w:rPr>
          <w:rFonts w:ascii="宋体" w:eastAsia="宋体" w:hAnsi="宋体" w:cs="宋体" w:hint="eastAsia"/>
          <w:sz w:val="24"/>
        </w:rPr>
        <w:t>本身“守株待兔、愿者上钩”的特点保证了检测结果的准确性，但无法感知</w:t>
      </w:r>
      <w:proofErr w:type="gramStart"/>
      <w:r>
        <w:rPr>
          <w:rFonts w:ascii="宋体" w:eastAsia="宋体" w:hAnsi="宋体" w:cs="宋体" w:hint="eastAsia"/>
          <w:sz w:val="24"/>
        </w:rPr>
        <w:t>不访问蜜网</w:t>
      </w:r>
      <w:proofErr w:type="gramEnd"/>
      <w:r>
        <w:rPr>
          <w:rFonts w:ascii="宋体" w:eastAsia="宋体" w:hAnsi="宋体" w:cs="宋体" w:hint="eastAsia"/>
          <w:sz w:val="24"/>
        </w:rPr>
        <w:t>系统的大量恶意代码。</w:t>
      </w:r>
    </w:p>
    <w:p w14:paraId="5E5E48F5" w14:textId="77777777" w:rsidR="00B743E7" w:rsidRDefault="00F50DF2">
      <w:pPr>
        <w:snapToGrid w:val="0"/>
        <w:spacing w:beforeLines="50" w:before="156" w:afterLines="50" w:after="156" w:line="400" w:lineRule="exact"/>
        <w:rPr>
          <w:rFonts w:ascii="宋体" w:eastAsia="宋体" w:hAnsi="宋体" w:cs="宋体"/>
          <w:sz w:val="24"/>
        </w:rPr>
      </w:pPr>
      <w:r>
        <w:rPr>
          <w:rFonts w:ascii="宋体" w:eastAsia="宋体" w:hAnsi="宋体" w:cs="宋体" w:hint="eastAsia"/>
          <w:sz w:val="24"/>
        </w:rPr>
        <w:t>（三）反向检测技术</w:t>
      </w:r>
    </w:p>
    <w:p w14:paraId="6221BDDD"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反</w:t>
      </w:r>
      <w:r>
        <w:rPr>
          <w:rFonts w:ascii="宋体" w:eastAsia="宋体" w:hAnsi="宋体" w:cs="宋体" w:hint="eastAsia"/>
          <w:sz w:val="24"/>
        </w:rPr>
        <w:t>向检测技术是指通过对互联网中大规模恶意行为的危害后果进行数据挖掘，寻找隐藏其后的僵尸网络。包括基于时域特征对邮件进行聚类分析、基于邮件外形轮廓特征聚类以检测僵尸网络的方法、基于内容特征的僵尸网络识别系统等等．这种方法基于危害结</w:t>
      </w:r>
      <w:r>
        <w:rPr>
          <w:rFonts w:ascii="宋体" w:eastAsia="宋体" w:hAnsi="宋体" w:cs="宋体" w:hint="eastAsia"/>
          <w:sz w:val="24"/>
        </w:rPr>
        <w:lastRenderedPageBreak/>
        <w:t>果进行反溯，针对性较强，结果一般较为可信。</w:t>
      </w:r>
    </w:p>
    <w:p w14:paraId="437D9F7A" w14:textId="77777777" w:rsidR="00B743E7" w:rsidRDefault="00B743E7">
      <w:pPr>
        <w:snapToGrid w:val="0"/>
        <w:spacing w:beforeLines="50" w:before="156" w:afterLines="50" w:after="156" w:line="400" w:lineRule="exact"/>
        <w:rPr>
          <w:rFonts w:ascii="宋体" w:eastAsia="宋体" w:hAnsi="宋体" w:cs="宋体"/>
          <w:sz w:val="24"/>
        </w:rPr>
      </w:pPr>
    </w:p>
    <w:p w14:paraId="455BDD24"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表</w:t>
      </w:r>
      <w:r>
        <w:rPr>
          <w:rFonts w:ascii="楷体" w:eastAsia="楷体" w:hAnsi="楷体" w:cs="楷体" w:hint="eastAsia"/>
          <w:color w:val="000000"/>
          <w:kern w:val="0"/>
          <w:sz w:val="24"/>
          <w:szCs w:val="24"/>
          <w:lang w:bidi="ar"/>
        </w:rPr>
        <w:t>1</w:t>
      </w:r>
      <w:r>
        <w:rPr>
          <w:rFonts w:ascii="楷体" w:eastAsia="楷体" w:hAnsi="楷体" w:cs="楷体" w:hint="eastAsia"/>
          <w:color w:val="000000"/>
          <w:kern w:val="0"/>
          <w:sz w:val="24"/>
          <w:szCs w:val="24"/>
          <w:lang w:bidi="ar"/>
        </w:rPr>
        <w:t>：几种僵尸网络检测技术比较</w:t>
      </w:r>
    </w:p>
    <w:tbl>
      <w:tblPr>
        <w:tblStyle w:val="a9"/>
        <w:tblW w:w="0" w:type="auto"/>
        <w:jc w:val="center"/>
        <w:tblLook w:val="04A0" w:firstRow="1" w:lastRow="0" w:firstColumn="1" w:lastColumn="0" w:noHBand="0" w:noVBand="1"/>
      </w:tblPr>
      <w:tblGrid>
        <w:gridCol w:w="1795"/>
        <w:gridCol w:w="1795"/>
        <w:gridCol w:w="1795"/>
        <w:gridCol w:w="1796"/>
        <w:gridCol w:w="1796"/>
      </w:tblGrid>
      <w:tr w:rsidR="00B743E7" w14:paraId="6B370920" w14:textId="77777777">
        <w:trPr>
          <w:trHeight w:val="344"/>
          <w:jc w:val="center"/>
        </w:trPr>
        <w:tc>
          <w:tcPr>
            <w:tcW w:w="1795" w:type="dxa"/>
          </w:tcPr>
          <w:p w14:paraId="703F9567"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方法类型</w:t>
            </w:r>
          </w:p>
        </w:tc>
        <w:tc>
          <w:tcPr>
            <w:tcW w:w="1795" w:type="dxa"/>
          </w:tcPr>
          <w:p w14:paraId="52537CC3"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检测系统</w:t>
            </w:r>
          </w:p>
        </w:tc>
        <w:tc>
          <w:tcPr>
            <w:tcW w:w="1795" w:type="dxa"/>
          </w:tcPr>
          <w:p w14:paraId="67E637DA"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低误报率</w:t>
            </w:r>
          </w:p>
        </w:tc>
        <w:tc>
          <w:tcPr>
            <w:tcW w:w="1796" w:type="dxa"/>
          </w:tcPr>
          <w:p w14:paraId="05F99F6F"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高时效性</w:t>
            </w:r>
          </w:p>
        </w:tc>
        <w:tc>
          <w:tcPr>
            <w:tcW w:w="1796" w:type="dxa"/>
          </w:tcPr>
          <w:p w14:paraId="546614C1"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低受限性</w:t>
            </w:r>
          </w:p>
        </w:tc>
      </w:tr>
      <w:tr w:rsidR="00B743E7" w14:paraId="34CCB69E" w14:textId="77777777">
        <w:trPr>
          <w:trHeight w:val="344"/>
          <w:jc w:val="center"/>
        </w:trPr>
        <w:tc>
          <w:tcPr>
            <w:tcW w:w="1795" w:type="dxa"/>
          </w:tcPr>
          <w:p w14:paraId="396608BC"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流量分析</w:t>
            </w:r>
          </w:p>
        </w:tc>
        <w:tc>
          <w:tcPr>
            <w:tcW w:w="1795" w:type="dxa"/>
          </w:tcPr>
          <w:p w14:paraId="1A69F4BB" w14:textId="77777777" w:rsidR="00B743E7" w:rsidRDefault="00F50DF2">
            <w:pPr>
              <w:widowControl/>
              <w:spacing w:line="400" w:lineRule="exact"/>
              <w:jc w:val="center"/>
              <w:rPr>
                <w:rFonts w:ascii="楷体" w:eastAsia="楷体" w:hAnsi="楷体" w:cs="楷体"/>
                <w:color w:val="000000"/>
                <w:kern w:val="0"/>
                <w:sz w:val="24"/>
                <w:szCs w:val="24"/>
                <w:lang w:bidi="ar"/>
              </w:rPr>
            </w:pPr>
            <w:proofErr w:type="spellStart"/>
            <w:r>
              <w:rPr>
                <w:rFonts w:ascii="楷体" w:eastAsia="楷体" w:hAnsi="楷体" w:cs="楷体" w:hint="eastAsia"/>
                <w:color w:val="000000"/>
                <w:kern w:val="0"/>
                <w:sz w:val="24"/>
                <w:szCs w:val="24"/>
                <w:lang w:bidi="ar"/>
              </w:rPr>
              <w:t>BotHunter</w:t>
            </w:r>
            <w:proofErr w:type="spellEnd"/>
            <w:r>
              <w:rPr>
                <w:rFonts w:ascii="楷体" w:eastAsia="楷体" w:hAnsi="楷体" w:cs="楷体" w:hint="eastAsia"/>
                <w:color w:val="000000"/>
                <w:kern w:val="0"/>
                <w:sz w:val="24"/>
                <w:szCs w:val="24"/>
                <w:lang w:bidi="ar"/>
              </w:rPr>
              <w:t>等</w:t>
            </w:r>
          </w:p>
        </w:tc>
        <w:tc>
          <w:tcPr>
            <w:tcW w:w="1795" w:type="dxa"/>
          </w:tcPr>
          <w:p w14:paraId="6DDE7B01" w14:textId="77777777" w:rsidR="00B743E7" w:rsidRDefault="00B743E7">
            <w:pPr>
              <w:widowControl/>
              <w:spacing w:line="400" w:lineRule="exact"/>
              <w:jc w:val="center"/>
              <w:rPr>
                <w:rFonts w:ascii="楷体" w:eastAsia="楷体" w:hAnsi="楷体" w:cs="楷体"/>
                <w:color w:val="000000"/>
                <w:kern w:val="0"/>
                <w:sz w:val="24"/>
                <w:szCs w:val="24"/>
                <w:lang w:bidi="ar"/>
              </w:rPr>
            </w:pPr>
          </w:p>
        </w:tc>
        <w:tc>
          <w:tcPr>
            <w:tcW w:w="1796" w:type="dxa"/>
          </w:tcPr>
          <w:p w14:paraId="0B21C3BC"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w:t>
            </w:r>
          </w:p>
        </w:tc>
        <w:tc>
          <w:tcPr>
            <w:tcW w:w="1796" w:type="dxa"/>
          </w:tcPr>
          <w:p w14:paraId="295ECC34"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w:t>
            </w:r>
          </w:p>
        </w:tc>
      </w:tr>
      <w:tr w:rsidR="00B743E7" w14:paraId="6D9F75A7" w14:textId="77777777">
        <w:trPr>
          <w:trHeight w:val="344"/>
          <w:jc w:val="center"/>
        </w:trPr>
        <w:tc>
          <w:tcPr>
            <w:tcW w:w="1795" w:type="dxa"/>
          </w:tcPr>
          <w:p w14:paraId="2C868911" w14:textId="77777777" w:rsidR="00B743E7" w:rsidRDefault="00F50DF2">
            <w:pPr>
              <w:widowControl/>
              <w:spacing w:line="400" w:lineRule="exact"/>
              <w:jc w:val="center"/>
              <w:rPr>
                <w:rFonts w:ascii="楷体" w:eastAsia="楷体" w:hAnsi="楷体" w:cs="楷体"/>
                <w:color w:val="000000"/>
                <w:kern w:val="0"/>
                <w:sz w:val="24"/>
                <w:szCs w:val="24"/>
                <w:lang w:bidi="ar"/>
              </w:rPr>
            </w:pPr>
            <w:proofErr w:type="gramStart"/>
            <w:r>
              <w:rPr>
                <w:rFonts w:ascii="楷体" w:eastAsia="楷体" w:hAnsi="楷体" w:cs="楷体" w:hint="eastAsia"/>
                <w:color w:val="000000"/>
                <w:kern w:val="0"/>
                <w:sz w:val="24"/>
                <w:szCs w:val="24"/>
                <w:lang w:bidi="ar"/>
              </w:rPr>
              <w:t>蜜网捕获</w:t>
            </w:r>
            <w:proofErr w:type="gramEnd"/>
          </w:p>
        </w:tc>
        <w:tc>
          <w:tcPr>
            <w:tcW w:w="1795" w:type="dxa"/>
          </w:tcPr>
          <w:p w14:paraId="40451775" w14:textId="77777777" w:rsidR="00B743E7" w:rsidRDefault="00F50DF2">
            <w:pPr>
              <w:widowControl/>
              <w:spacing w:line="400" w:lineRule="exact"/>
              <w:jc w:val="center"/>
              <w:rPr>
                <w:rFonts w:ascii="楷体" w:eastAsia="楷体" w:hAnsi="楷体" w:cs="楷体"/>
                <w:color w:val="000000"/>
                <w:kern w:val="0"/>
                <w:sz w:val="24"/>
                <w:szCs w:val="24"/>
                <w:lang w:bidi="ar"/>
              </w:rPr>
            </w:pPr>
            <w:proofErr w:type="spellStart"/>
            <w:r>
              <w:rPr>
                <w:rFonts w:ascii="楷体" w:eastAsia="楷体" w:hAnsi="楷体" w:cs="楷体" w:hint="eastAsia"/>
                <w:color w:val="000000"/>
                <w:kern w:val="0"/>
                <w:sz w:val="24"/>
                <w:szCs w:val="24"/>
                <w:lang w:bidi="ar"/>
              </w:rPr>
              <w:t>HoneyBow</w:t>
            </w:r>
            <w:proofErr w:type="spellEnd"/>
          </w:p>
        </w:tc>
        <w:tc>
          <w:tcPr>
            <w:tcW w:w="1795" w:type="dxa"/>
          </w:tcPr>
          <w:p w14:paraId="35A1CBE1"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w:t>
            </w:r>
          </w:p>
        </w:tc>
        <w:tc>
          <w:tcPr>
            <w:tcW w:w="1796" w:type="dxa"/>
          </w:tcPr>
          <w:p w14:paraId="1B17518E" w14:textId="77777777" w:rsidR="00B743E7" w:rsidRDefault="00B743E7">
            <w:pPr>
              <w:widowControl/>
              <w:spacing w:line="400" w:lineRule="exact"/>
              <w:jc w:val="center"/>
              <w:rPr>
                <w:rFonts w:ascii="楷体" w:eastAsia="楷体" w:hAnsi="楷体" w:cs="楷体"/>
                <w:color w:val="000000"/>
                <w:kern w:val="0"/>
                <w:sz w:val="24"/>
                <w:szCs w:val="24"/>
                <w:lang w:bidi="ar"/>
              </w:rPr>
            </w:pPr>
          </w:p>
        </w:tc>
        <w:tc>
          <w:tcPr>
            <w:tcW w:w="1796" w:type="dxa"/>
          </w:tcPr>
          <w:p w14:paraId="68A06DC1" w14:textId="77777777" w:rsidR="00B743E7" w:rsidRDefault="00B743E7">
            <w:pPr>
              <w:widowControl/>
              <w:spacing w:line="400" w:lineRule="exact"/>
              <w:jc w:val="center"/>
              <w:rPr>
                <w:rFonts w:ascii="楷体" w:eastAsia="楷体" w:hAnsi="楷体" w:cs="楷体"/>
                <w:color w:val="000000"/>
                <w:kern w:val="0"/>
                <w:sz w:val="24"/>
                <w:szCs w:val="24"/>
                <w:lang w:bidi="ar"/>
              </w:rPr>
            </w:pPr>
          </w:p>
        </w:tc>
      </w:tr>
      <w:tr w:rsidR="00B743E7" w14:paraId="567DD43E" w14:textId="77777777">
        <w:trPr>
          <w:trHeight w:val="353"/>
          <w:jc w:val="center"/>
        </w:trPr>
        <w:tc>
          <w:tcPr>
            <w:tcW w:w="1795" w:type="dxa"/>
          </w:tcPr>
          <w:p w14:paraId="19718121"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反向检测</w:t>
            </w:r>
          </w:p>
        </w:tc>
        <w:tc>
          <w:tcPr>
            <w:tcW w:w="1795" w:type="dxa"/>
          </w:tcPr>
          <w:p w14:paraId="32739366"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AUTORE</w:t>
            </w:r>
          </w:p>
        </w:tc>
        <w:tc>
          <w:tcPr>
            <w:tcW w:w="1795" w:type="dxa"/>
          </w:tcPr>
          <w:p w14:paraId="16EA83AD" w14:textId="77777777" w:rsidR="00B743E7" w:rsidRDefault="00B743E7">
            <w:pPr>
              <w:widowControl/>
              <w:spacing w:line="400" w:lineRule="exact"/>
              <w:jc w:val="center"/>
              <w:rPr>
                <w:rFonts w:ascii="楷体" w:eastAsia="楷体" w:hAnsi="楷体" w:cs="楷体"/>
                <w:color w:val="000000"/>
                <w:kern w:val="0"/>
                <w:sz w:val="24"/>
                <w:szCs w:val="24"/>
                <w:lang w:bidi="ar"/>
              </w:rPr>
            </w:pPr>
          </w:p>
        </w:tc>
        <w:tc>
          <w:tcPr>
            <w:tcW w:w="1796" w:type="dxa"/>
          </w:tcPr>
          <w:p w14:paraId="3DCA5299" w14:textId="77777777" w:rsidR="00B743E7" w:rsidRDefault="00B743E7">
            <w:pPr>
              <w:widowControl/>
              <w:spacing w:line="400" w:lineRule="exact"/>
              <w:jc w:val="center"/>
              <w:rPr>
                <w:rFonts w:ascii="楷体" w:eastAsia="楷体" w:hAnsi="楷体" w:cs="楷体"/>
                <w:color w:val="000000"/>
                <w:kern w:val="0"/>
                <w:sz w:val="24"/>
                <w:szCs w:val="24"/>
                <w:lang w:bidi="ar"/>
              </w:rPr>
            </w:pPr>
          </w:p>
        </w:tc>
        <w:tc>
          <w:tcPr>
            <w:tcW w:w="1796" w:type="dxa"/>
          </w:tcPr>
          <w:p w14:paraId="15CF8DC1"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w:t>
            </w:r>
          </w:p>
        </w:tc>
      </w:tr>
    </w:tbl>
    <w:p w14:paraId="34443207" w14:textId="77777777" w:rsidR="00B743E7" w:rsidRDefault="00B743E7">
      <w:pPr>
        <w:snapToGrid w:val="0"/>
        <w:spacing w:beforeLines="50" w:before="156" w:afterLines="50" w:after="156" w:line="400" w:lineRule="exact"/>
        <w:rPr>
          <w:rFonts w:ascii="宋体" w:eastAsia="宋体" w:hAnsi="宋体" w:cs="宋体"/>
          <w:sz w:val="24"/>
        </w:rPr>
      </w:pPr>
    </w:p>
    <w:p w14:paraId="374018C6" w14:textId="68A501CA" w:rsidR="00B743E7" w:rsidRPr="00E87C42" w:rsidRDefault="00E87C42" w:rsidP="00D36B1D">
      <w:pPr>
        <w:pStyle w:val="3"/>
        <w:numPr>
          <w:ilvl w:val="0"/>
          <w:numId w:val="10"/>
        </w:numPr>
        <w:rPr>
          <w:rFonts w:ascii="Times New Roman" w:eastAsia="黑体" w:hAnsi="Times New Roman" w:cs="Times New Roman"/>
        </w:rPr>
      </w:pPr>
      <w:r>
        <w:rPr>
          <w:rFonts w:ascii="Times New Roman" w:eastAsia="黑体" w:hAnsi="Times New Roman" w:cs="Times New Roman" w:hint="eastAsia"/>
        </w:rPr>
        <w:t>僵尸网络的</w:t>
      </w:r>
      <w:r w:rsidR="00F50DF2" w:rsidRPr="00E87C42">
        <w:rPr>
          <w:rFonts w:ascii="Times New Roman" w:eastAsia="黑体" w:hAnsi="Times New Roman" w:cs="Times New Roman" w:hint="eastAsia"/>
        </w:rPr>
        <w:t>反制技术</w:t>
      </w:r>
    </w:p>
    <w:p w14:paraId="310342CA" w14:textId="77777777" w:rsidR="00B743E7" w:rsidRDefault="00F50DF2">
      <w:pPr>
        <w:snapToGrid w:val="0"/>
        <w:spacing w:beforeLines="50" w:before="156" w:afterLines="50" w:after="156" w:line="400" w:lineRule="exact"/>
        <w:ind w:firstLine="420"/>
        <w:rPr>
          <w:rFonts w:ascii="宋体" w:eastAsia="宋体" w:hAnsi="宋体" w:cs="宋体"/>
          <w:sz w:val="24"/>
          <w:szCs w:val="24"/>
        </w:rPr>
      </w:pPr>
      <w:r>
        <w:rPr>
          <w:rFonts w:ascii="宋体" w:eastAsia="宋体" w:hAnsi="宋体" w:cs="宋体" w:hint="eastAsia"/>
          <w:sz w:val="24"/>
          <w:szCs w:val="24"/>
        </w:rPr>
        <w:t>检测到僵尸网络之后，如何有效反制以缓解或消除其危害，也是僵尸网络研究的一个重要方面，当前的僵尸网络反制技术可以分为网络抑制技术和网络劫持技术两类。</w:t>
      </w:r>
    </w:p>
    <w:p w14:paraId="65261792" w14:textId="77777777" w:rsidR="00B743E7" w:rsidRDefault="00F50DF2">
      <w:pPr>
        <w:numPr>
          <w:ilvl w:val="0"/>
          <w:numId w:val="4"/>
        </w:numPr>
        <w:snapToGrid w:val="0"/>
        <w:spacing w:beforeLines="50" w:before="156" w:afterLines="50" w:after="156" w:line="400" w:lineRule="exact"/>
        <w:ind w:firstLine="0"/>
        <w:rPr>
          <w:rFonts w:ascii="宋体" w:eastAsia="宋体" w:hAnsi="宋体" w:cs="宋体"/>
          <w:sz w:val="24"/>
          <w:szCs w:val="24"/>
        </w:rPr>
      </w:pPr>
      <w:r>
        <w:rPr>
          <w:rFonts w:ascii="宋体" w:eastAsia="宋体" w:hAnsi="宋体" w:cs="宋体" w:hint="eastAsia"/>
          <w:sz w:val="24"/>
          <w:szCs w:val="24"/>
        </w:rPr>
        <w:t>网络抑制技术</w:t>
      </w:r>
    </w:p>
    <w:p w14:paraId="0163343A" w14:textId="77777777" w:rsidR="00B743E7" w:rsidRDefault="00F50DF2">
      <w:pPr>
        <w:widowControl/>
        <w:numPr>
          <w:ilvl w:val="0"/>
          <w:numId w:val="5"/>
        </w:numPr>
        <w:spacing w:line="400" w:lineRule="exact"/>
        <w:jc w:val="left"/>
        <w:rPr>
          <w:rFonts w:ascii="宋体" w:eastAsia="宋体" w:hAnsi="宋体" w:cs="宋体"/>
          <w:sz w:val="24"/>
          <w:szCs w:val="24"/>
        </w:rPr>
      </w:pPr>
      <w:r>
        <w:rPr>
          <w:rFonts w:ascii="宋体" w:eastAsia="宋体" w:hAnsi="宋体" w:cs="宋体" w:hint="eastAsia"/>
          <w:sz w:val="24"/>
          <w:szCs w:val="24"/>
        </w:rPr>
        <w:t>Sybil</w:t>
      </w:r>
      <w:r>
        <w:rPr>
          <w:rFonts w:ascii="宋体" w:eastAsia="宋体" w:hAnsi="宋体" w:cs="宋体" w:hint="eastAsia"/>
          <w:sz w:val="24"/>
          <w:szCs w:val="24"/>
        </w:rPr>
        <w:t>攻击技术</w:t>
      </w:r>
    </w:p>
    <w:p w14:paraId="55D75608" w14:textId="77777777" w:rsidR="00B743E7" w:rsidRDefault="00F50DF2">
      <w:pPr>
        <w:widowControl/>
        <w:spacing w:line="400" w:lineRule="exact"/>
        <w:ind w:firstLine="420"/>
        <w:jc w:val="left"/>
        <w:rPr>
          <w:rFonts w:ascii="宋体" w:eastAsia="宋体" w:hAnsi="宋体" w:cs="宋体"/>
          <w:sz w:val="24"/>
          <w:szCs w:val="24"/>
        </w:rPr>
      </w:pPr>
      <w:r>
        <w:rPr>
          <w:rFonts w:ascii="宋体" w:eastAsia="宋体" w:hAnsi="宋体" w:cs="宋体" w:hint="eastAsia"/>
          <w:sz w:val="24"/>
          <w:szCs w:val="24"/>
        </w:rPr>
        <w:t>参考论文“</w:t>
      </w:r>
      <w:r>
        <w:rPr>
          <w:rFonts w:ascii="宋体" w:eastAsia="宋体" w:hAnsi="宋体" w:cs="宋体" w:hint="eastAsia"/>
          <w:sz w:val="24"/>
        </w:rPr>
        <w:t>Sybil Attack Detection Mechanism for Social Networks</w:t>
      </w:r>
      <w:r>
        <w:rPr>
          <w:rFonts w:ascii="宋体" w:eastAsia="宋体" w:hAnsi="宋体" w:cs="宋体"/>
          <w:sz w:val="24"/>
          <w:szCs w:val="24"/>
        </w:rPr>
        <w:t>”</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Sybil</w:t>
      </w:r>
      <w:r>
        <w:rPr>
          <w:rFonts w:ascii="宋体" w:eastAsia="宋体" w:hAnsi="宋体" w:cs="宋体" w:hint="eastAsia"/>
          <w:sz w:val="24"/>
          <w:szCs w:val="24"/>
        </w:rPr>
        <w:t>攻击技术对于非中心式僵尸网络，针对传统</w:t>
      </w:r>
      <w:r>
        <w:rPr>
          <w:rFonts w:ascii="宋体" w:eastAsia="宋体" w:hAnsi="宋体" w:cs="宋体" w:hint="eastAsia"/>
          <w:sz w:val="24"/>
          <w:szCs w:val="24"/>
        </w:rPr>
        <w:t>P2P</w:t>
      </w:r>
      <w:r>
        <w:rPr>
          <w:rFonts w:ascii="宋体" w:eastAsia="宋体" w:hAnsi="宋体" w:cs="宋体" w:hint="eastAsia"/>
          <w:sz w:val="24"/>
          <w:szCs w:val="24"/>
        </w:rPr>
        <w:t>网络的攻击技术可以起到</w:t>
      </w:r>
      <w:proofErr w:type="gramStart"/>
      <w:r>
        <w:rPr>
          <w:rFonts w:ascii="宋体" w:eastAsia="宋体" w:hAnsi="宋体" w:cs="宋体" w:hint="eastAsia"/>
          <w:sz w:val="24"/>
          <w:szCs w:val="24"/>
        </w:rPr>
        <w:t>反制作</w:t>
      </w:r>
      <w:proofErr w:type="gramEnd"/>
      <w:r>
        <w:rPr>
          <w:rFonts w:ascii="宋体" w:eastAsia="宋体" w:hAnsi="宋体" w:cs="宋体" w:hint="eastAsia"/>
          <w:sz w:val="24"/>
          <w:szCs w:val="24"/>
        </w:rPr>
        <w:t>用。</w:t>
      </w:r>
      <w:r>
        <w:rPr>
          <w:rFonts w:ascii="宋体" w:eastAsia="宋体" w:hAnsi="宋体" w:cs="宋体" w:hint="eastAsia"/>
          <w:sz w:val="24"/>
          <w:szCs w:val="24"/>
        </w:rPr>
        <w:t>Sybil</w:t>
      </w:r>
      <w:r>
        <w:rPr>
          <w:rFonts w:ascii="宋体" w:eastAsia="宋体" w:hAnsi="宋体" w:cs="宋体" w:hint="eastAsia"/>
          <w:sz w:val="24"/>
          <w:szCs w:val="24"/>
        </w:rPr>
        <w:t>攻击有两种方式，一种是内容屏蔽，一种是查询抑制。</w:t>
      </w:r>
    </w:p>
    <w:p w14:paraId="410C5D41" w14:textId="77777777" w:rsidR="00B743E7" w:rsidRDefault="00F50DF2">
      <w:pPr>
        <w:widowControl/>
        <w:spacing w:line="400" w:lineRule="exact"/>
        <w:ind w:firstLine="420"/>
        <w:jc w:val="left"/>
        <w:rPr>
          <w:rFonts w:ascii="宋体" w:eastAsia="宋体" w:hAnsi="宋体" w:cs="宋体"/>
          <w:sz w:val="24"/>
          <w:szCs w:val="24"/>
        </w:rPr>
      </w:pPr>
      <w:r>
        <w:rPr>
          <w:rFonts w:ascii="宋体" w:eastAsia="宋体" w:hAnsi="宋体" w:cs="宋体" w:hint="eastAsia"/>
          <w:sz w:val="24"/>
          <w:szCs w:val="24"/>
        </w:rPr>
        <w:t>内容屏蔽技术首先向僵尸网络中加入一定数量的</w:t>
      </w:r>
      <w:r>
        <w:rPr>
          <w:rFonts w:ascii="宋体" w:eastAsia="宋体" w:hAnsi="宋体" w:cs="宋体" w:hint="eastAsia"/>
          <w:sz w:val="24"/>
          <w:szCs w:val="24"/>
        </w:rPr>
        <w:t>Sybi</w:t>
      </w:r>
      <w:r>
        <w:rPr>
          <w:rFonts w:ascii="宋体" w:eastAsia="宋体" w:hAnsi="宋体" w:cs="宋体" w:hint="eastAsia"/>
          <w:sz w:val="24"/>
          <w:szCs w:val="24"/>
        </w:rPr>
        <w:t>l</w:t>
      </w:r>
      <w:r>
        <w:rPr>
          <w:rFonts w:ascii="宋体" w:eastAsia="宋体" w:hAnsi="宋体" w:cs="宋体" w:hint="eastAsia"/>
          <w:sz w:val="24"/>
          <w:szCs w:val="24"/>
        </w:rPr>
        <w:t>结点，使其</w:t>
      </w:r>
      <w:r>
        <w:rPr>
          <w:rFonts w:ascii="宋体" w:eastAsia="宋体" w:hAnsi="宋体" w:cs="宋体" w:hint="eastAsia"/>
          <w:sz w:val="24"/>
          <w:szCs w:val="24"/>
        </w:rPr>
        <w:t>ID</w:t>
      </w:r>
      <w:r>
        <w:rPr>
          <w:rFonts w:ascii="宋体" w:eastAsia="宋体" w:hAnsi="宋体" w:cs="宋体" w:hint="eastAsia"/>
          <w:sz w:val="24"/>
          <w:szCs w:val="24"/>
        </w:rPr>
        <w:t>值接近某目标关键字</w:t>
      </w:r>
      <w:r>
        <w:rPr>
          <w:rFonts w:ascii="宋体" w:eastAsia="宋体" w:hAnsi="宋体" w:cs="宋体" w:hint="eastAsia"/>
          <w:sz w:val="24"/>
          <w:szCs w:val="24"/>
        </w:rPr>
        <w:t>Key</w:t>
      </w:r>
      <w:r>
        <w:rPr>
          <w:rFonts w:ascii="宋体" w:eastAsia="宋体" w:hAnsi="宋体" w:cs="宋体" w:hint="eastAsia"/>
          <w:sz w:val="24"/>
          <w:szCs w:val="24"/>
        </w:rPr>
        <w:t>；然后</w:t>
      </w:r>
      <w:r>
        <w:rPr>
          <w:rFonts w:ascii="宋体" w:eastAsia="宋体" w:hAnsi="宋体" w:cs="宋体" w:hint="eastAsia"/>
          <w:sz w:val="24"/>
          <w:szCs w:val="24"/>
        </w:rPr>
        <w:t>Sybil</w:t>
      </w:r>
      <w:r>
        <w:rPr>
          <w:rFonts w:ascii="宋体" w:eastAsia="宋体" w:hAnsi="宋体" w:cs="宋体" w:hint="eastAsia"/>
          <w:sz w:val="24"/>
          <w:szCs w:val="24"/>
        </w:rPr>
        <w:t>结点在网络中声明自己的存在，试图对多数僵尸结点的路由表造成影响。当僵尸网络节点结点查询该关键字</w:t>
      </w:r>
      <w:r>
        <w:rPr>
          <w:rFonts w:ascii="宋体" w:eastAsia="宋体" w:hAnsi="宋体" w:cs="宋体" w:hint="eastAsia"/>
          <w:sz w:val="24"/>
          <w:szCs w:val="24"/>
        </w:rPr>
        <w:t>Key</w:t>
      </w:r>
      <w:r>
        <w:rPr>
          <w:rFonts w:ascii="宋体" w:eastAsia="宋体" w:hAnsi="宋体" w:cs="宋体" w:hint="eastAsia"/>
          <w:sz w:val="24"/>
          <w:szCs w:val="24"/>
        </w:rPr>
        <w:t>时，就有可能被误导到</w:t>
      </w:r>
      <w:r>
        <w:rPr>
          <w:rFonts w:ascii="宋体" w:eastAsia="宋体" w:hAnsi="宋体" w:cs="宋体" w:hint="eastAsia"/>
          <w:sz w:val="24"/>
          <w:szCs w:val="24"/>
        </w:rPr>
        <w:t>Sybil</w:t>
      </w:r>
      <w:r>
        <w:rPr>
          <w:rFonts w:ascii="宋体" w:eastAsia="宋体" w:hAnsi="宋体" w:cs="宋体" w:hint="eastAsia"/>
          <w:sz w:val="24"/>
          <w:szCs w:val="24"/>
        </w:rPr>
        <w:t>结点，从而屏蔽真实搜索目标。</w:t>
      </w:r>
    </w:p>
    <w:p w14:paraId="12625E95" w14:textId="77777777" w:rsidR="00B743E7" w:rsidRDefault="00F50DF2">
      <w:pPr>
        <w:widowControl/>
        <w:spacing w:line="400" w:lineRule="exact"/>
        <w:ind w:firstLine="420"/>
        <w:jc w:val="left"/>
        <w:rPr>
          <w:rFonts w:ascii="宋体" w:eastAsia="宋体" w:hAnsi="宋体" w:cs="宋体"/>
          <w:sz w:val="24"/>
          <w:szCs w:val="24"/>
        </w:rPr>
      </w:pPr>
      <w:r>
        <w:rPr>
          <w:rFonts w:ascii="宋体" w:eastAsia="宋体" w:hAnsi="宋体" w:cs="宋体" w:hint="eastAsia"/>
          <w:sz w:val="24"/>
          <w:szCs w:val="24"/>
        </w:rPr>
        <w:t>查询抑制是指利用查询停止机制，令</w:t>
      </w:r>
      <w:r>
        <w:rPr>
          <w:rFonts w:ascii="宋体" w:eastAsia="宋体" w:hAnsi="宋体" w:cs="宋体" w:hint="eastAsia"/>
          <w:sz w:val="24"/>
          <w:szCs w:val="24"/>
        </w:rPr>
        <w:t>Sybil</w:t>
      </w:r>
      <w:r>
        <w:rPr>
          <w:rFonts w:ascii="宋体" w:eastAsia="宋体" w:hAnsi="宋体" w:cs="宋体" w:hint="eastAsia"/>
          <w:sz w:val="24"/>
          <w:szCs w:val="24"/>
        </w:rPr>
        <w:t>在收到任何查询请求时，都向请求结点返回特定信息以使其停止进一步搜索，导致请求结点无法获得目标信息。因此</w:t>
      </w:r>
      <w:r>
        <w:rPr>
          <w:rFonts w:ascii="宋体" w:eastAsia="宋体" w:hAnsi="宋体" w:cs="宋体" w:hint="eastAsia"/>
          <w:sz w:val="24"/>
          <w:szCs w:val="24"/>
        </w:rPr>
        <w:t>Sybil</w:t>
      </w:r>
      <w:r>
        <w:rPr>
          <w:rFonts w:ascii="宋体" w:eastAsia="宋体" w:hAnsi="宋体" w:cs="宋体" w:hint="eastAsia"/>
          <w:sz w:val="24"/>
          <w:szCs w:val="24"/>
        </w:rPr>
        <w:t>攻击技术是抑制</w:t>
      </w:r>
      <w:r>
        <w:rPr>
          <w:rFonts w:ascii="宋体" w:eastAsia="宋体" w:hAnsi="宋体" w:cs="宋体" w:hint="eastAsia"/>
          <w:sz w:val="24"/>
          <w:szCs w:val="24"/>
        </w:rPr>
        <w:t>P2P</w:t>
      </w:r>
      <w:r>
        <w:rPr>
          <w:rFonts w:ascii="宋体" w:eastAsia="宋体" w:hAnsi="宋体" w:cs="宋体" w:hint="eastAsia"/>
          <w:sz w:val="24"/>
          <w:szCs w:val="24"/>
        </w:rPr>
        <w:t>僵尸网络的有效手段。</w:t>
      </w:r>
    </w:p>
    <w:p w14:paraId="62D3370B" w14:textId="77777777" w:rsidR="00B743E7" w:rsidRDefault="00F50DF2">
      <w:pPr>
        <w:widowControl/>
        <w:numPr>
          <w:ilvl w:val="0"/>
          <w:numId w:val="5"/>
        </w:numPr>
        <w:spacing w:line="400" w:lineRule="exact"/>
        <w:jc w:val="left"/>
        <w:rPr>
          <w:rFonts w:ascii="宋体" w:eastAsia="宋体" w:hAnsi="宋体" w:cs="宋体"/>
          <w:sz w:val="24"/>
          <w:szCs w:val="24"/>
        </w:rPr>
      </w:pPr>
      <w:r>
        <w:rPr>
          <w:rFonts w:ascii="宋体" w:eastAsia="宋体" w:hAnsi="宋体" w:cs="宋体" w:hint="eastAsia"/>
          <w:sz w:val="24"/>
          <w:szCs w:val="24"/>
        </w:rPr>
        <w:t>内容污染技术</w:t>
      </w:r>
    </w:p>
    <w:p w14:paraId="5BF394AF" w14:textId="77777777" w:rsidR="00B743E7" w:rsidRDefault="00F50DF2">
      <w:pPr>
        <w:widowControl/>
        <w:spacing w:line="40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内容污染技术主要用于非中心式的僵尸网络，通过覆盖目标结点中所存储的命令与控制信息，阻止命令与控制信息在僵尸网络中传播。在僵尸网络中，为阻止以关键字</w:t>
      </w:r>
      <w:r>
        <w:rPr>
          <w:rFonts w:ascii="宋体" w:eastAsia="宋体" w:hAnsi="宋体" w:cs="宋体" w:hint="eastAsia"/>
          <w:sz w:val="24"/>
          <w:szCs w:val="24"/>
        </w:rPr>
        <w:t>Key</w:t>
      </w:r>
      <w:r>
        <w:rPr>
          <w:rFonts w:ascii="宋体" w:eastAsia="宋体" w:hAnsi="宋体" w:cs="宋体" w:hint="eastAsia"/>
          <w:sz w:val="24"/>
          <w:szCs w:val="24"/>
        </w:rPr>
        <w:t>为索引的命令与控制信息在网络中传播，内容污染技术首先搜索所有可能存储了该信息的结点，然后重新构造以</w:t>
      </w:r>
      <w:r>
        <w:rPr>
          <w:rFonts w:ascii="宋体" w:eastAsia="宋体" w:hAnsi="宋体" w:cs="宋体" w:hint="eastAsia"/>
          <w:sz w:val="24"/>
          <w:szCs w:val="24"/>
        </w:rPr>
        <w:t>Key</w:t>
      </w:r>
      <w:r>
        <w:rPr>
          <w:rFonts w:ascii="宋体" w:eastAsia="宋体" w:hAnsi="宋体" w:cs="宋体" w:hint="eastAsia"/>
          <w:sz w:val="24"/>
          <w:szCs w:val="24"/>
        </w:rPr>
        <w:t>为索引的假信息并以一定的频率反复地向这些结点发</w:t>
      </w:r>
      <w:r>
        <w:rPr>
          <w:rFonts w:ascii="宋体" w:eastAsia="宋体" w:hAnsi="宋体" w:cs="宋体" w:hint="eastAsia"/>
          <w:sz w:val="24"/>
          <w:szCs w:val="24"/>
        </w:rPr>
        <w:t>布，覆盖原有信息。在能够获得命令与控制信息发布规律的情况下，内容污染方法是一种高效的抑制手段。</w:t>
      </w:r>
    </w:p>
    <w:p w14:paraId="2A9BE8CC" w14:textId="77777777" w:rsidR="00B743E7" w:rsidRDefault="00F50DF2">
      <w:pPr>
        <w:widowControl/>
        <w:spacing w:line="400" w:lineRule="exact"/>
        <w:ind w:firstLine="420"/>
        <w:jc w:val="left"/>
        <w:rPr>
          <w:rFonts w:ascii="宋体" w:eastAsia="宋体" w:hAnsi="宋体" w:cs="宋体"/>
          <w:color w:val="000000"/>
          <w:kern w:val="0"/>
          <w:sz w:val="24"/>
          <w:szCs w:val="24"/>
          <w:lang w:bidi="ar"/>
        </w:rPr>
      </w:pPr>
      <w:r>
        <w:rPr>
          <w:rFonts w:ascii="宋体" w:eastAsia="宋体" w:hAnsi="宋体" w:cs="宋体" w:hint="eastAsia"/>
          <w:sz w:val="24"/>
          <w:szCs w:val="24"/>
        </w:rPr>
        <w:t>（</w:t>
      </w:r>
      <w:r>
        <w:rPr>
          <w:rFonts w:ascii="宋体" w:eastAsia="宋体" w:hAnsi="宋体" w:cs="宋体" w:hint="eastAsia"/>
          <w:sz w:val="24"/>
          <w:szCs w:val="24"/>
        </w:rPr>
        <w:t>3</w:t>
      </w:r>
      <w:r>
        <w:rPr>
          <w:rFonts w:ascii="宋体" w:eastAsia="宋体" w:hAnsi="宋体" w:cs="宋体" w:hint="eastAsia"/>
          <w:sz w:val="24"/>
          <w:szCs w:val="24"/>
        </w:rPr>
        <w:t>）</w:t>
      </w:r>
      <w:r>
        <w:rPr>
          <w:rFonts w:ascii="宋体" w:eastAsia="宋体" w:hAnsi="宋体" w:cs="宋体" w:hint="eastAsia"/>
          <w:color w:val="000000"/>
          <w:kern w:val="0"/>
          <w:sz w:val="24"/>
          <w:szCs w:val="24"/>
          <w:lang w:bidi="ar"/>
        </w:rPr>
        <w:t>结点清除技术</w:t>
      </w:r>
    </w:p>
    <w:p w14:paraId="3A3EB12D" w14:textId="77777777" w:rsidR="00B743E7" w:rsidRDefault="00F50DF2">
      <w:pPr>
        <w:widowControl/>
        <w:spacing w:line="400" w:lineRule="exact"/>
        <w:ind w:firstLineChars="200" w:firstLine="48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lastRenderedPageBreak/>
        <w:t>清除僵尸网络结点可以达到直接抑制僵尸网络的效果．僵尸网络结点清除有３种策略：定向清除、树形清除和随机清除。</w:t>
      </w:r>
    </w:p>
    <w:p w14:paraId="121FE7BD" w14:textId="77777777" w:rsidR="00B743E7" w:rsidRDefault="00F50DF2">
      <w:pPr>
        <w:widowControl/>
        <w:spacing w:line="400" w:lineRule="exact"/>
        <w:ind w:firstLineChars="200" w:firstLine="48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定向清除按照连接度由高到低的顺序清除僵尸网络结点，这种方式对中心式僵尸网络的抑制效果显著，通过直接停止中心服务器的运转或者联系域名服务</w:t>
      </w:r>
      <w:proofErr w:type="gramStart"/>
      <w:r>
        <w:rPr>
          <w:rFonts w:ascii="宋体" w:eastAsia="宋体" w:hAnsi="宋体" w:cs="宋体" w:hint="eastAsia"/>
          <w:color w:val="000000"/>
          <w:kern w:val="0"/>
          <w:sz w:val="24"/>
          <w:szCs w:val="24"/>
          <w:lang w:bidi="ar"/>
        </w:rPr>
        <w:t>商拒绝</w:t>
      </w:r>
      <w:proofErr w:type="gramEnd"/>
      <w:r>
        <w:rPr>
          <w:rFonts w:ascii="宋体" w:eastAsia="宋体" w:hAnsi="宋体" w:cs="宋体" w:hint="eastAsia"/>
          <w:color w:val="000000"/>
          <w:kern w:val="0"/>
          <w:sz w:val="24"/>
          <w:szCs w:val="24"/>
          <w:lang w:bidi="ar"/>
        </w:rPr>
        <w:t>对僵尸网络提供服务，可以达到瘫痪僵尸网络的目的。</w:t>
      </w:r>
    </w:p>
    <w:p w14:paraId="6D09EFB6" w14:textId="77777777" w:rsidR="00B743E7" w:rsidRDefault="00F50DF2">
      <w:pPr>
        <w:widowControl/>
        <w:spacing w:line="400" w:lineRule="exact"/>
        <w:ind w:firstLineChars="200" w:firstLine="48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树形清除，是防护方利用已经捕获的僵尸结点，分析出与之有连接关系的其他僵尸结点，“顺藤摸瓜”地进行结</w:t>
      </w:r>
      <w:r>
        <w:rPr>
          <w:rFonts w:ascii="宋体" w:eastAsia="宋体" w:hAnsi="宋体" w:cs="宋体" w:hint="eastAsia"/>
          <w:color w:val="000000"/>
          <w:kern w:val="0"/>
          <w:sz w:val="24"/>
          <w:szCs w:val="24"/>
          <w:lang w:bidi="ar"/>
        </w:rPr>
        <w:t>点清除。</w:t>
      </w:r>
    </w:p>
    <w:p w14:paraId="313DFFD8" w14:textId="77777777" w:rsidR="00B743E7" w:rsidRDefault="00F50DF2">
      <w:pPr>
        <w:widowControl/>
        <w:spacing w:line="400" w:lineRule="exact"/>
        <w:ind w:firstLineChars="200" w:firstLine="48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随机清除指随机地对僵尸网络中的结点进行清除，僵尸网络的结点被宿主机用户或杀毒软件发现并查杀，是随机清除的典型情况。</w:t>
      </w:r>
    </w:p>
    <w:p w14:paraId="328CDC82" w14:textId="77777777" w:rsidR="00B743E7" w:rsidRDefault="00B743E7">
      <w:pPr>
        <w:widowControl/>
        <w:spacing w:line="400" w:lineRule="exact"/>
        <w:jc w:val="left"/>
        <w:rPr>
          <w:rFonts w:ascii="宋体" w:eastAsia="宋体" w:hAnsi="宋体" w:cs="宋体"/>
          <w:color w:val="000000"/>
          <w:kern w:val="0"/>
          <w:sz w:val="24"/>
          <w:szCs w:val="24"/>
          <w:lang w:bidi="ar"/>
        </w:rPr>
      </w:pPr>
    </w:p>
    <w:p w14:paraId="60F4354D" w14:textId="77777777" w:rsidR="00B743E7" w:rsidRDefault="00F50DF2">
      <w:pPr>
        <w:widowControl/>
        <w:numPr>
          <w:ilvl w:val="0"/>
          <w:numId w:val="4"/>
        </w:numPr>
        <w:spacing w:line="400" w:lineRule="exact"/>
        <w:ind w:firstLine="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网络劫持技术</w:t>
      </w:r>
    </w:p>
    <w:p w14:paraId="13ADAF28" w14:textId="77777777" w:rsidR="00B743E7" w:rsidRDefault="00F50DF2">
      <w:pPr>
        <w:widowControl/>
        <w:numPr>
          <w:ilvl w:val="0"/>
          <w:numId w:val="6"/>
        </w:numPr>
        <w:spacing w:line="400" w:lineRule="exact"/>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域名抢注</w:t>
      </w:r>
    </w:p>
    <w:p w14:paraId="09253F64" w14:textId="77777777" w:rsidR="00B743E7" w:rsidRDefault="00F50DF2">
      <w:pPr>
        <w:widowControl/>
        <w:spacing w:line="400" w:lineRule="exact"/>
        <w:ind w:firstLineChars="200" w:firstLine="48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很多中心式僵尸网络为了提高隐蔽性，会频繁更换其中心服务器的域名，这就为劫持僵尸网络提供了机会．通过分析僵尸程序，可以获得其中心服务器域名变换规律，通过预测并抢注其中心服务器将要采用的域名，使僵尸结点误将防护方的服务器作为其中心服务器，并接受其指令。由于不少僵尸网络都设计有自卸载功能，因此在劫持这类僵尸网络后，可以通过发布自卸载命令来高效清除宿主机器上的僵尸程</w:t>
      </w:r>
      <w:r>
        <w:rPr>
          <w:rFonts w:ascii="宋体" w:eastAsia="宋体" w:hAnsi="宋体" w:cs="宋体" w:hint="eastAsia"/>
          <w:color w:val="000000"/>
          <w:kern w:val="0"/>
          <w:sz w:val="24"/>
          <w:szCs w:val="24"/>
          <w:lang w:bidi="ar"/>
        </w:rPr>
        <w:t>序。</w:t>
      </w:r>
    </w:p>
    <w:p w14:paraId="74FD9918" w14:textId="77777777" w:rsidR="00B743E7" w:rsidRDefault="00F50DF2">
      <w:pPr>
        <w:widowControl/>
        <w:numPr>
          <w:ilvl w:val="0"/>
          <w:numId w:val="6"/>
        </w:numPr>
        <w:spacing w:line="400" w:lineRule="exact"/>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Sybil</w:t>
      </w:r>
      <w:r>
        <w:rPr>
          <w:rFonts w:ascii="宋体" w:eastAsia="宋体" w:hAnsi="宋体" w:cs="宋体" w:hint="eastAsia"/>
          <w:color w:val="000000"/>
          <w:kern w:val="0"/>
          <w:sz w:val="24"/>
          <w:szCs w:val="24"/>
          <w:lang w:bidi="ar"/>
        </w:rPr>
        <w:t>欺骗</w:t>
      </w:r>
    </w:p>
    <w:p w14:paraId="3FE72FA5" w14:textId="77777777" w:rsidR="00B743E7" w:rsidRDefault="00F50DF2">
      <w:pPr>
        <w:widowControl/>
        <w:spacing w:line="400" w:lineRule="exact"/>
        <w:ind w:firstLineChars="200" w:firstLine="48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在</w:t>
      </w:r>
      <w:r>
        <w:rPr>
          <w:rFonts w:ascii="宋体" w:eastAsia="宋体" w:hAnsi="宋体" w:cs="宋体" w:hint="eastAsia"/>
          <w:color w:val="000000"/>
          <w:kern w:val="0"/>
          <w:sz w:val="24"/>
          <w:szCs w:val="24"/>
          <w:lang w:bidi="ar"/>
        </w:rPr>
        <w:t>P2P</w:t>
      </w:r>
      <w:r>
        <w:rPr>
          <w:rFonts w:ascii="宋体" w:eastAsia="宋体" w:hAnsi="宋体" w:cs="宋体" w:hint="eastAsia"/>
          <w:color w:val="000000"/>
          <w:kern w:val="0"/>
          <w:sz w:val="24"/>
          <w:szCs w:val="24"/>
          <w:lang w:bidi="ar"/>
        </w:rPr>
        <w:t>僵尸网络中，</w:t>
      </w:r>
      <w:r>
        <w:rPr>
          <w:rFonts w:ascii="宋体" w:eastAsia="宋体" w:hAnsi="宋体" w:cs="宋体" w:hint="eastAsia"/>
          <w:color w:val="000000"/>
          <w:kern w:val="0"/>
          <w:sz w:val="24"/>
          <w:szCs w:val="24"/>
          <w:lang w:bidi="ar"/>
        </w:rPr>
        <w:t>Sybil</w:t>
      </w:r>
      <w:r>
        <w:rPr>
          <w:rFonts w:ascii="宋体" w:eastAsia="宋体" w:hAnsi="宋体" w:cs="宋体" w:hint="eastAsia"/>
          <w:color w:val="000000"/>
          <w:kern w:val="0"/>
          <w:sz w:val="24"/>
          <w:szCs w:val="24"/>
          <w:lang w:bidi="ar"/>
        </w:rPr>
        <w:t>结点如果对任何僵尸结点的搜索请求返回特意构造的信息，就有可能实现对僵尸网络的劫持。</w:t>
      </w:r>
    </w:p>
    <w:p w14:paraId="231BA595" w14:textId="77777777" w:rsidR="00B743E7" w:rsidRDefault="00F50DF2">
      <w:pPr>
        <w:widowControl/>
        <w:numPr>
          <w:ilvl w:val="0"/>
          <w:numId w:val="6"/>
        </w:numPr>
        <w:spacing w:line="400" w:lineRule="exact"/>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内容替换</w:t>
      </w:r>
    </w:p>
    <w:p w14:paraId="76AC1A65" w14:textId="77777777" w:rsidR="00B743E7" w:rsidRDefault="00F50DF2">
      <w:pPr>
        <w:widowControl/>
        <w:spacing w:line="400" w:lineRule="exact"/>
        <w:ind w:firstLine="42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参考论文《</w:t>
      </w:r>
      <w:r>
        <w:rPr>
          <w:rFonts w:ascii="宋体" w:eastAsia="宋体" w:hAnsi="宋体" w:cs="宋体" w:hint="eastAsia"/>
          <w:sz w:val="24"/>
        </w:rPr>
        <w:t>基于流量的</w:t>
      </w:r>
      <w:r>
        <w:rPr>
          <w:rFonts w:ascii="宋体" w:eastAsia="宋体" w:hAnsi="宋体" w:cs="宋体" w:hint="eastAsia"/>
          <w:sz w:val="24"/>
        </w:rPr>
        <w:t>P2P</w:t>
      </w:r>
      <w:r>
        <w:rPr>
          <w:rFonts w:ascii="宋体" w:eastAsia="宋体" w:hAnsi="宋体" w:cs="宋体" w:hint="eastAsia"/>
          <w:sz w:val="24"/>
        </w:rPr>
        <w:t>僵尸网络检测</w:t>
      </w:r>
      <w:r>
        <w:rPr>
          <w:rFonts w:ascii="宋体" w:eastAsia="宋体" w:hAnsi="宋体" w:cs="宋体" w:hint="eastAsia"/>
          <w:color w:val="000000"/>
          <w:kern w:val="0"/>
          <w:sz w:val="24"/>
          <w:szCs w:val="24"/>
          <w:lang w:bidi="ar"/>
        </w:rPr>
        <w:t>》</w:t>
      </w:r>
      <w:r>
        <w:rPr>
          <w:rFonts w:ascii="宋体" w:eastAsia="宋体" w:hAnsi="宋体" w:cs="宋体" w:hint="eastAsia"/>
          <w:color w:val="000000"/>
          <w:kern w:val="0"/>
          <w:sz w:val="24"/>
          <w:szCs w:val="24"/>
          <w:lang w:bidi="ar"/>
        </w:rPr>
        <w:t>[5]</w:t>
      </w:r>
      <w:r>
        <w:rPr>
          <w:rFonts w:ascii="宋体" w:eastAsia="宋体" w:hAnsi="宋体" w:cs="宋体" w:hint="eastAsia"/>
          <w:color w:val="000000"/>
          <w:kern w:val="0"/>
          <w:sz w:val="24"/>
          <w:szCs w:val="24"/>
          <w:lang w:bidi="ar"/>
        </w:rPr>
        <w:t>，在对</w:t>
      </w:r>
      <w:r>
        <w:rPr>
          <w:rFonts w:ascii="宋体" w:eastAsia="宋体" w:hAnsi="宋体" w:cs="宋体" w:hint="eastAsia"/>
          <w:color w:val="000000"/>
          <w:kern w:val="0"/>
          <w:sz w:val="24"/>
          <w:szCs w:val="24"/>
          <w:lang w:bidi="ar"/>
        </w:rPr>
        <w:t>P2P</w:t>
      </w:r>
      <w:r>
        <w:rPr>
          <w:rFonts w:ascii="宋体" w:eastAsia="宋体" w:hAnsi="宋体" w:cs="宋体" w:hint="eastAsia"/>
          <w:color w:val="000000"/>
          <w:kern w:val="0"/>
          <w:sz w:val="24"/>
          <w:szCs w:val="24"/>
          <w:lang w:bidi="ar"/>
        </w:rPr>
        <w:t>僵尸网络的抑制技术中，内容污染通过将</w:t>
      </w:r>
      <w:proofErr w:type="gramStart"/>
      <w:r>
        <w:rPr>
          <w:rFonts w:ascii="宋体" w:eastAsia="宋体" w:hAnsi="宋体" w:cs="宋体" w:hint="eastAsia"/>
          <w:color w:val="000000"/>
          <w:kern w:val="0"/>
          <w:sz w:val="24"/>
          <w:szCs w:val="24"/>
          <w:lang w:bidi="ar"/>
        </w:rPr>
        <w:t>被目标</w:t>
      </w:r>
      <w:proofErr w:type="gramEnd"/>
      <w:r>
        <w:rPr>
          <w:rFonts w:ascii="宋体" w:eastAsia="宋体" w:hAnsi="宋体" w:cs="宋体" w:hint="eastAsia"/>
          <w:color w:val="000000"/>
          <w:kern w:val="0"/>
          <w:sz w:val="24"/>
          <w:szCs w:val="24"/>
          <w:lang w:bidi="ar"/>
        </w:rPr>
        <w:t>关键字索引的内容都覆盖掉，导致僵尸网络无法有效传递命令与控制信息。如果使用特意构造的信息来覆盖目标内容，僵尸结点在获取并执行相应命令后，就有可能被劫持。</w:t>
      </w:r>
    </w:p>
    <w:p w14:paraId="437D89A8" w14:textId="77777777" w:rsidR="00B743E7" w:rsidRDefault="00B743E7">
      <w:pPr>
        <w:widowControl/>
        <w:spacing w:line="400" w:lineRule="exact"/>
        <w:jc w:val="left"/>
        <w:rPr>
          <w:rFonts w:ascii="宋体" w:eastAsia="宋体" w:hAnsi="宋体" w:cs="宋体"/>
          <w:color w:val="000000"/>
          <w:kern w:val="0"/>
          <w:sz w:val="24"/>
          <w:szCs w:val="24"/>
          <w:lang w:bidi="ar"/>
        </w:rPr>
      </w:pPr>
    </w:p>
    <w:p w14:paraId="4216BA56" w14:textId="77777777" w:rsidR="00B743E7" w:rsidRDefault="00F50DF2">
      <w:pPr>
        <w:widowControl/>
        <w:spacing w:line="400" w:lineRule="exact"/>
        <w:jc w:val="center"/>
        <w:rPr>
          <w:rFonts w:ascii="楷体" w:eastAsia="楷体" w:hAnsi="楷体" w:cs="楷体"/>
          <w:color w:val="000000"/>
          <w:kern w:val="0"/>
          <w:sz w:val="24"/>
          <w:szCs w:val="24"/>
          <w:lang w:bidi="ar"/>
        </w:rPr>
      </w:pPr>
      <w:r>
        <w:rPr>
          <w:rFonts w:ascii="楷体" w:eastAsia="楷体" w:hAnsi="楷体" w:cs="楷体" w:hint="eastAsia"/>
          <w:color w:val="000000"/>
          <w:kern w:val="0"/>
          <w:sz w:val="24"/>
          <w:szCs w:val="24"/>
          <w:lang w:bidi="ar"/>
        </w:rPr>
        <w:t>表</w:t>
      </w:r>
      <w:r>
        <w:rPr>
          <w:rFonts w:ascii="楷体" w:eastAsia="楷体" w:hAnsi="楷体" w:cs="楷体" w:hint="eastAsia"/>
          <w:color w:val="000000"/>
          <w:kern w:val="0"/>
          <w:sz w:val="24"/>
          <w:szCs w:val="24"/>
          <w:lang w:bidi="ar"/>
        </w:rPr>
        <w:t>2</w:t>
      </w:r>
      <w:r>
        <w:rPr>
          <w:rFonts w:ascii="楷体" w:eastAsia="楷体" w:hAnsi="楷体" w:cs="楷体" w:hint="eastAsia"/>
          <w:color w:val="000000"/>
          <w:kern w:val="0"/>
          <w:sz w:val="24"/>
          <w:szCs w:val="24"/>
          <w:lang w:bidi="ar"/>
        </w:rPr>
        <w:t>：僵尸网络反制技术比较</w:t>
      </w:r>
    </w:p>
    <w:tbl>
      <w:tblPr>
        <w:tblStyle w:val="a9"/>
        <w:tblW w:w="0" w:type="auto"/>
        <w:jc w:val="center"/>
        <w:tblLook w:val="04A0" w:firstRow="1" w:lastRow="0" w:firstColumn="1" w:lastColumn="0" w:noHBand="0" w:noVBand="1"/>
      </w:tblPr>
      <w:tblGrid>
        <w:gridCol w:w="1947"/>
        <w:gridCol w:w="1947"/>
        <w:gridCol w:w="1947"/>
        <w:gridCol w:w="1949"/>
      </w:tblGrid>
      <w:tr w:rsidR="00B743E7" w:rsidRPr="00616E88" w14:paraId="3B8DB83D" w14:textId="77777777" w:rsidTr="00616E88">
        <w:trPr>
          <w:trHeight w:val="213"/>
          <w:jc w:val="center"/>
        </w:trPr>
        <w:tc>
          <w:tcPr>
            <w:tcW w:w="1947" w:type="dxa"/>
          </w:tcPr>
          <w:p w14:paraId="7CF759F1"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方法类型</w:t>
            </w:r>
          </w:p>
        </w:tc>
        <w:tc>
          <w:tcPr>
            <w:tcW w:w="1947" w:type="dxa"/>
          </w:tcPr>
          <w:p w14:paraId="3842778D"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反制技术</w:t>
            </w:r>
          </w:p>
        </w:tc>
        <w:tc>
          <w:tcPr>
            <w:tcW w:w="1947" w:type="dxa"/>
          </w:tcPr>
          <w:p w14:paraId="68F11F95"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中心式适用</w:t>
            </w:r>
          </w:p>
        </w:tc>
        <w:tc>
          <w:tcPr>
            <w:tcW w:w="1949" w:type="dxa"/>
          </w:tcPr>
          <w:p w14:paraId="05557C49"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非中心式适用</w:t>
            </w:r>
          </w:p>
        </w:tc>
      </w:tr>
      <w:tr w:rsidR="00B743E7" w:rsidRPr="00616E88" w14:paraId="220DF924" w14:textId="77777777" w:rsidTr="00616E88">
        <w:trPr>
          <w:trHeight w:val="213"/>
          <w:jc w:val="center"/>
        </w:trPr>
        <w:tc>
          <w:tcPr>
            <w:tcW w:w="1947" w:type="dxa"/>
            <w:vMerge w:val="restart"/>
          </w:tcPr>
          <w:p w14:paraId="46E1CD15" w14:textId="77777777" w:rsidR="00B743E7" w:rsidRPr="00616E88" w:rsidRDefault="00B743E7">
            <w:pPr>
              <w:snapToGrid w:val="0"/>
              <w:spacing w:beforeLines="50" w:before="156" w:afterLines="50" w:after="156"/>
              <w:jc w:val="center"/>
              <w:rPr>
                <w:rFonts w:ascii="楷体" w:eastAsia="楷体" w:hAnsi="楷体" w:cs="楷体"/>
                <w:sz w:val="24"/>
              </w:rPr>
            </w:pPr>
          </w:p>
          <w:p w14:paraId="5F857F0F"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网络抑制</w:t>
            </w:r>
          </w:p>
        </w:tc>
        <w:tc>
          <w:tcPr>
            <w:tcW w:w="1947" w:type="dxa"/>
          </w:tcPr>
          <w:p w14:paraId="1F6859E3"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Sybil</w:t>
            </w:r>
            <w:r w:rsidRPr="00616E88">
              <w:rPr>
                <w:rFonts w:ascii="楷体" w:eastAsia="楷体" w:hAnsi="楷体" w:cs="楷体" w:hint="eastAsia"/>
                <w:sz w:val="24"/>
              </w:rPr>
              <w:t>攻击</w:t>
            </w:r>
          </w:p>
        </w:tc>
        <w:tc>
          <w:tcPr>
            <w:tcW w:w="1947" w:type="dxa"/>
          </w:tcPr>
          <w:p w14:paraId="014D217A" w14:textId="77777777" w:rsidR="00B743E7" w:rsidRPr="00616E88" w:rsidRDefault="00B743E7">
            <w:pPr>
              <w:snapToGrid w:val="0"/>
              <w:spacing w:beforeLines="50" w:before="156" w:afterLines="50" w:after="156"/>
              <w:jc w:val="center"/>
              <w:rPr>
                <w:rFonts w:ascii="楷体" w:eastAsia="楷体" w:hAnsi="楷体" w:cs="楷体"/>
                <w:sz w:val="24"/>
              </w:rPr>
            </w:pPr>
          </w:p>
        </w:tc>
        <w:tc>
          <w:tcPr>
            <w:tcW w:w="1949" w:type="dxa"/>
          </w:tcPr>
          <w:p w14:paraId="0709E7CB"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w:t>
            </w:r>
          </w:p>
        </w:tc>
      </w:tr>
      <w:tr w:rsidR="00B743E7" w:rsidRPr="00616E88" w14:paraId="1DFA442F" w14:textId="77777777" w:rsidTr="00616E88">
        <w:trPr>
          <w:trHeight w:val="213"/>
          <w:jc w:val="center"/>
        </w:trPr>
        <w:tc>
          <w:tcPr>
            <w:tcW w:w="1947" w:type="dxa"/>
            <w:vMerge/>
          </w:tcPr>
          <w:p w14:paraId="0D1BA75F" w14:textId="77777777" w:rsidR="00B743E7" w:rsidRPr="00616E88" w:rsidRDefault="00B743E7">
            <w:pPr>
              <w:snapToGrid w:val="0"/>
              <w:spacing w:beforeLines="50" w:before="156" w:afterLines="50" w:after="156"/>
              <w:jc w:val="center"/>
              <w:rPr>
                <w:rFonts w:ascii="楷体" w:eastAsia="楷体" w:hAnsi="楷体" w:cs="楷体"/>
                <w:sz w:val="24"/>
              </w:rPr>
            </w:pPr>
          </w:p>
        </w:tc>
        <w:tc>
          <w:tcPr>
            <w:tcW w:w="1947" w:type="dxa"/>
          </w:tcPr>
          <w:p w14:paraId="78F095B4"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内容污染</w:t>
            </w:r>
          </w:p>
        </w:tc>
        <w:tc>
          <w:tcPr>
            <w:tcW w:w="1947" w:type="dxa"/>
          </w:tcPr>
          <w:p w14:paraId="40AC06B3" w14:textId="77777777" w:rsidR="00B743E7" w:rsidRPr="00616E88" w:rsidRDefault="00B743E7">
            <w:pPr>
              <w:snapToGrid w:val="0"/>
              <w:spacing w:beforeLines="50" w:before="156" w:afterLines="50" w:after="156"/>
              <w:jc w:val="center"/>
              <w:rPr>
                <w:rFonts w:ascii="楷体" w:eastAsia="楷体" w:hAnsi="楷体" w:cs="楷体"/>
                <w:sz w:val="24"/>
              </w:rPr>
            </w:pPr>
          </w:p>
        </w:tc>
        <w:tc>
          <w:tcPr>
            <w:tcW w:w="1949" w:type="dxa"/>
          </w:tcPr>
          <w:p w14:paraId="2289DD44"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w:t>
            </w:r>
          </w:p>
        </w:tc>
      </w:tr>
      <w:tr w:rsidR="00B743E7" w:rsidRPr="00616E88" w14:paraId="0D0EACBE" w14:textId="77777777" w:rsidTr="00616E88">
        <w:trPr>
          <w:trHeight w:val="213"/>
          <w:jc w:val="center"/>
        </w:trPr>
        <w:tc>
          <w:tcPr>
            <w:tcW w:w="1947" w:type="dxa"/>
            <w:vMerge/>
          </w:tcPr>
          <w:p w14:paraId="251687AF" w14:textId="77777777" w:rsidR="00B743E7" w:rsidRPr="00616E88" w:rsidRDefault="00B743E7">
            <w:pPr>
              <w:snapToGrid w:val="0"/>
              <w:spacing w:beforeLines="50" w:before="156" w:afterLines="50" w:after="156"/>
              <w:jc w:val="center"/>
              <w:rPr>
                <w:rFonts w:ascii="楷体" w:eastAsia="楷体" w:hAnsi="楷体" w:cs="楷体"/>
                <w:sz w:val="24"/>
              </w:rPr>
            </w:pPr>
          </w:p>
        </w:tc>
        <w:tc>
          <w:tcPr>
            <w:tcW w:w="1947" w:type="dxa"/>
          </w:tcPr>
          <w:p w14:paraId="6C5FF86C"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结点清除</w:t>
            </w:r>
          </w:p>
        </w:tc>
        <w:tc>
          <w:tcPr>
            <w:tcW w:w="1947" w:type="dxa"/>
          </w:tcPr>
          <w:p w14:paraId="38CA3BC0"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w:t>
            </w:r>
          </w:p>
        </w:tc>
        <w:tc>
          <w:tcPr>
            <w:tcW w:w="1949" w:type="dxa"/>
          </w:tcPr>
          <w:p w14:paraId="4162F99C"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w:t>
            </w:r>
          </w:p>
        </w:tc>
      </w:tr>
      <w:tr w:rsidR="00B743E7" w:rsidRPr="00616E88" w14:paraId="18324038" w14:textId="77777777" w:rsidTr="00616E88">
        <w:trPr>
          <w:trHeight w:val="213"/>
          <w:jc w:val="center"/>
        </w:trPr>
        <w:tc>
          <w:tcPr>
            <w:tcW w:w="1947" w:type="dxa"/>
            <w:vMerge w:val="restart"/>
          </w:tcPr>
          <w:p w14:paraId="0705AB0D" w14:textId="77777777" w:rsidR="00B743E7" w:rsidRPr="00616E88" w:rsidRDefault="00B743E7">
            <w:pPr>
              <w:snapToGrid w:val="0"/>
              <w:spacing w:beforeLines="50" w:before="156" w:afterLines="50" w:after="156"/>
              <w:jc w:val="center"/>
              <w:rPr>
                <w:rFonts w:ascii="楷体" w:eastAsia="楷体" w:hAnsi="楷体" w:cs="楷体"/>
                <w:sz w:val="24"/>
              </w:rPr>
            </w:pPr>
          </w:p>
          <w:p w14:paraId="7F7FC3C5"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lastRenderedPageBreak/>
              <w:t>网络劫持</w:t>
            </w:r>
          </w:p>
        </w:tc>
        <w:tc>
          <w:tcPr>
            <w:tcW w:w="1947" w:type="dxa"/>
          </w:tcPr>
          <w:p w14:paraId="638669A8"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lastRenderedPageBreak/>
              <w:t>域名抢注</w:t>
            </w:r>
          </w:p>
        </w:tc>
        <w:tc>
          <w:tcPr>
            <w:tcW w:w="1947" w:type="dxa"/>
          </w:tcPr>
          <w:p w14:paraId="36902D12"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w:t>
            </w:r>
          </w:p>
        </w:tc>
        <w:tc>
          <w:tcPr>
            <w:tcW w:w="1949" w:type="dxa"/>
          </w:tcPr>
          <w:p w14:paraId="541DD99D" w14:textId="77777777" w:rsidR="00B743E7" w:rsidRPr="00616E88" w:rsidRDefault="00B743E7">
            <w:pPr>
              <w:snapToGrid w:val="0"/>
              <w:spacing w:beforeLines="50" w:before="156" w:afterLines="50" w:after="156"/>
              <w:jc w:val="center"/>
              <w:rPr>
                <w:rFonts w:ascii="楷体" w:eastAsia="楷体" w:hAnsi="楷体" w:cs="楷体"/>
                <w:sz w:val="24"/>
              </w:rPr>
            </w:pPr>
          </w:p>
        </w:tc>
      </w:tr>
      <w:tr w:rsidR="00B743E7" w:rsidRPr="00616E88" w14:paraId="28CE2636" w14:textId="77777777" w:rsidTr="00616E88">
        <w:trPr>
          <w:trHeight w:val="213"/>
          <w:jc w:val="center"/>
        </w:trPr>
        <w:tc>
          <w:tcPr>
            <w:tcW w:w="1947" w:type="dxa"/>
            <w:vMerge/>
          </w:tcPr>
          <w:p w14:paraId="5AD65233" w14:textId="77777777" w:rsidR="00B743E7" w:rsidRPr="00616E88" w:rsidRDefault="00B743E7">
            <w:pPr>
              <w:snapToGrid w:val="0"/>
              <w:spacing w:beforeLines="50" w:before="156" w:afterLines="50" w:after="156"/>
              <w:jc w:val="center"/>
              <w:rPr>
                <w:rFonts w:ascii="楷体" w:eastAsia="楷体" w:hAnsi="楷体" w:cs="楷体"/>
                <w:sz w:val="24"/>
              </w:rPr>
            </w:pPr>
          </w:p>
        </w:tc>
        <w:tc>
          <w:tcPr>
            <w:tcW w:w="1947" w:type="dxa"/>
          </w:tcPr>
          <w:p w14:paraId="6B1C4EA8"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Sybil</w:t>
            </w:r>
            <w:r w:rsidRPr="00616E88">
              <w:rPr>
                <w:rFonts w:ascii="楷体" w:eastAsia="楷体" w:hAnsi="楷体" w:cs="楷体" w:hint="eastAsia"/>
                <w:sz w:val="24"/>
              </w:rPr>
              <w:t>欺骗</w:t>
            </w:r>
          </w:p>
        </w:tc>
        <w:tc>
          <w:tcPr>
            <w:tcW w:w="1947" w:type="dxa"/>
          </w:tcPr>
          <w:p w14:paraId="380284F5" w14:textId="77777777" w:rsidR="00B743E7" w:rsidRPr="00616E88" w:rsidRDefault="00B743E7">
            <w:pPr>
              <w:snapToGrid w:val="0"/>
              <w:spacing w:beforeLines="50" w:before="156" w:afterLines="50" w:after="156"/>
              <w:jc w:val="center"/>
              <w:rPr>
                <w:rFonts w:ascii="楷体" w:eastAsia="楷体" w:hAnsi="楷体" w:cs="楷体"/>
                <w:sz w:val="24"/>
              </w:rPr>
            </w:pPr>
          </w:p>
        </w:tc>
        <w:tc>
          <w:tcPr>
            <w:tcW w:w="1949" w:type="dxa"/>
          </w:tcPr>
          <w:p w14:paraId="53B383A5"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w:t>
            </w:r>
          </w:p>
        </w:tc>
      </w:tr>
      <w:tr w:rsidR="00B743E7" w:rsidRPr="00616E88" w14:paraId="27367EDF" w14:textId="77777777" w:rsidTr="00616E88">
        <w:trPr>
          <w:trHeight w:val="219"/>
          <w:jc w:val="center"/>
        </w:trPr>
        <w:tc>
          <w:tcPr>
            <w:tcW w:w="1947" w:type="dxa"/>
            <w:vMerge/>
          </w:tcPr>
          <w:p w14:paraId="079CB439" w14:textId="77777777" w:rsidR="00B743E7" w:rsidRPr="00616E88" w:rsidRDefault="00B743E7">
            <w:pPr>
              <w:snapToGrid w:val="0"/>
              <w:spacing w:beforeLines="50" w:before="156" w:afterLines="50" w:after="156"/>
              <w:jc w:val="center"/>
              <w:rPr>
                <w:rFonts w:ascii="楷体" w:eastAsia="楷体" w:hAnsi="楷体" w:cs="楷体"/>
                <w:sz w:val="24"/>
              </w:rPr>
            </w:pPr>
          </w:p>
        </w:tc>
        <w:tc>
          <w:tcPr>
            <w:tcW w:w="1947" w:type="dxa"/>
          </w:tcPr>
          <w:p w14:paraId="21BA9094"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内容替换</w:t>
            </w:r>
          </w:p>
        </w:tc>
        <w:tc>
          <w:tcPr>
            <w:tcW w:w="1947" w:type="dxa"/>
          </w:tcPr>
          <w:p w14:paraId="0D493524" w14:textId="77777777" w:rsidR="00B743E7" w:rsidRPr="00616E88" w:rsidRDefault="00B743E7">
            <w:pPr>
              <w:snapToGrid w:val="0"/>
              <w:spacing w:beforeLines="50" w:before="156" w:afterLines="50" w:after="156"/>
              <w:jc w:val="center"/>
              <w:rPr>
                <w:rFonts w:ascii="楷体" w:eastAsia="楷体" w:hAnsi="楷体" w:cs="楷体"/>
                <w:sz w:val="24"/>
              </w:rPr>
            </w:pPr>
          </w:p>
        </w:tc>
        <w:tc>
          <w:tcPr>
            <w:tcW w:w="1949" w:type="dxa"/>
          </w:tcPr>
          <w:p w14:paraId="4C886278" w14:textId="77777777" w:rsidR="00B743E7" w:rsidRPr="00616E88" w:rsidRDefault="00F50DF2">
            <w:pPr>
              <w:snapToGrid w:val="0"/>
              <w:spacing w:beforeLines="50" w:before="156" w:afterLines="50" w:after="156"/>
              <w:jc w:val="center"/>
              <w:rPr>
                <w:rFonts w:ascii="楷体" w:eastAsia="楷体" w:hAnsi="楷体" w:cs="楷体"/>
                <w:sz w:val="24"/>
              </w:rPr>
            </w:pPr>
            <w:r w:rsidRPr="00616E88">
              <w:rPr>
                <w:rFonts w:ascii="楷体" w:eastAsia="楷体" w:hAnsi="楷体" w:cs="楷体" w:hint="eastAsia"/>
                <w:sz w:val="24"/>
              </w:rPr>
              <w:t>√</w:t>
            </w:r>
          </w:p>
        </w:tc>
      </w:tr>
    </w:tbl>
    <w:p w14:paraId="70ADEC5A" w14:textId="77777777" w:rsidR="00B743E7" w:rsidRDefault="00B743E7">
      <w:pPr>
        <w:widowControl/>
        <w:spacing w:line="400" w:lineRule="exact"/>
        <w:jc w:val="center"/>
        <w:rPr>
          <w:rFonts w:ascii="宋体" w:eastAsia="宋体" w:hAnsi="宋体" w:cs="宋体"/>
          <w:color w:val="000000"/>
          <w:kern w:val="0"/>
          <w:sz w:val="24"/>
          <w:szCs w:val="24"/>
          <w:lang w:bidi="ar"/>
        </w:rPr>
      </w:pPr>
    </w:p>
    <w:p w14:paraId="5B513380" w14:textId="77777777" w:rsidR="00B743E7" w:rsidRDefault="00B743E7">
      <w:pPr>
        <w:snapToGrid w:val="0"/>
        <w:spacing w:beforeLines="50" w:before="156" w:afterLines="50" w:after="156" w:line="400" w:lineRule="exact"/>
        <w:rPr>
          <w:rFonts w:ascii="Times New Roman" w:eastAsia="黑体" w:hAnsi="Times New Roman" w:cs="Times New Roman"/>
          <w:sz w:val="24"/>
        </w:rPr>
      </w:pPr>
    </w:p>
    <w:p w14:paraId="5531AA9D" w14:textId="77777777" w:rsidR="00B743E7" w:rsidRDefault="00F50DF2">
      <w:pPr>
        <w:pStyle w:val="1"/>
        <w:snapToGrid w:val="0"/>
        <w:spacing w:before="0" w:after="0" w:line="400" w:lineRule="exact"/>
        <w:rPr>
          <w:rFonts w:ascii="Times New Roman" w:eastAsia="黑体" w:hAnsi="Times New Roman" w:cs="Times New Roman"/>
          <w:sz w:val="36"/>
        </w:rPr>
      </w:pPr>
      <w:r>
        <w:rPr>
          <w:rFonts w:ascii="Times New Roman" w:eastAsia="黑体" w:hAnsi="Times New Roman" w:cs="Times New Roman"/>
          <w:sz w:val="36"/>
        </w:rPr>
        <w:t xml:space="preserve">4 </w:t>
      </w:r>
      <w:r>
        <w:rPr>
          <w:rFonts w:ascii="Times New Roman" w:eastAsia="黑体" w:hAnsi="Times New Roman" w:cs="Times New Roman"/>
          <w:sz w:val="36"/>
        </w:rPr>
        <w:t>总结</w:t>
      </w:r>
    </w:p>
    <w:p w14:paraId="6D6B1F33"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通过对计算科学导论这门课程的学习和课程总结报告的撰写，我不仅对计算科学以及未来的学习工作生活有了一个整体的认识，更是丰富了自己的科学思维，锻炼了我的包括团队合作能力在内的许多能力，可以说收获颇丰。相信在未来，我在这门课上学到的知识一定会伴我终生，在许多方面给予我帮助。</w:t>
      </w:r>
    </w:p>
    <w:p w14:paraId="4198E362" w14:textId="77777777" w:rsidR="00B743E7" w:rsidRDefault="00B743E7">
      <w:pPr>
        <w:snapToGrid w:val="0"/>
        <w:spacing w:beforeLines="50" w:before="156" w:afterLines="50" w:after="156" w:line="400" w:lineRule="exact"/>
        <w:ind w:firstLineChars="200" w:firstLine="480"/>
        <w:rPr>
          <w:rFonts w:ascii="宋体" w:eastAsia="宋体" w:hAnsi="宋体" w:cs="宋体"/>
          <w:sz w:val="24"/>
        </w:rPr>
      </w:pPr>
    </w:p>
    <w:p w14:paraId="21580A2F" w14:textId="77777777" w:rsidR="00B743E7" w:rsidRDefault="00F50DF2">
      <w:pPr>
        <w:pStyle w:val="1"/>
        <w:snapToGrid w:val="0"/>
        <w:spacing w:before="0" w:after="0" w:line="240" w:lineRule="auto"/>
        <w:rPr>
          <w:rFonts w:ascii="Times New Roman" w:eastAsia="黑体" w:hAnsi="Times New Roman" w:cs="Times New Roman"/>
          <w:sz w:val="36"/>
        </w:rPr>
      </w:pPr>
      <w:r>
        <w:rPr>
          <w:rFonts w:ascii="Times New Roman" w:eastAsia="黑体" w:hAnsi="Times New Roman" w:cs="Times New Roman"/>
          <w:sz w:val="36"/>
        </w:rPr>
        <w:t xml:space="preserve">5 </w:t>
      </w:r>
      <w:r>
        <w:rPr>
          <w:rFonts w:ascii="Times New Roman" w:eastAsia="黑体" w:hAnsi="Times New Roman" w:cs="Times New Roman"/>
          <w:sz w:val="36"/>
        </w:rPr>
        <w:t>附录</w:t>
      </w:r>
    </w:p>
    <w:p w14:paraId="498B6FE9" w14:textId="77777777" w:rsidR="00B743E7" w:rsidRDefault="00F50DF2">
      <w:pPr>
        <w:pStyle w:val="2"/>
        <w:spacing w:line="240" w:lineRule="auto"/>
        <w:rPr>
          <w:rFonts w:ascii="Times New Roman" w:eastAsia="黑体" w:hAnsi="Times New Roman" w:cs="Times New Roman"/>
        </w:rPr>
      </w:pPr>
      <w:proofErr w:type="spellStart"/>
      <w:r>
        <w:rPr>
          <w:rFonts w:ascii="Times New Roman" w:eastAsia="黑体" w:hAnsi="Times New Roman" w:cs="Times New Roman" w:hint="eastAsia"/>
        </w:rPr>
        <w:t>Github</w:t>
      </w:r>
      <w:proofErr w:type="spellEnd"/>
    </w:p>
    <w:p w14:paraId="05511863" w14:textId="77777777" w:rsidR="00B743E7" w:rsidRDefault="00F50DF2">
      <w:pPr>
        <w:snapToGrid w:val="0"/>
        <w:spacing w:beforeLines="50" w:before="156" w:afterLines="50" w:after="156"/>
        <w:ind w:firstLineChars="200" w:firstLine="480"/>
        <w:rPr>
          <w:rFonts w:ascii="Times New Roman" w:eastAsia="黑体" w:hAnsi="Times New Roman" w:cs="Times New Roman"/>
          <w:sz w:val="24"/>
        </w:rPr>
      </w:pPr>
      <w:hyperlink r:id="rId9" w:history="1">
        <w:r>
          <w:rPr>
            <w:rStyle w:val="aa"/>
            <w:rFonts w:ascii="Times New Roman" w:eastAsia="黑体" w:hAnsi="Times New Roman" w:cs="Times New Roman" w:hint="eastAsia"/>
            <w:sz w:val="24"/>
          </w:rPr>
          <w:t>https://github.com/FisherM28</w:t>
        </w:r>
      </w:hyperlink>
      <w:r>
        <w:rPr>
          <w:rFonts w:ascii="Times New Roman" w:eastAsia="黑体" w:hAnsi="Times New Roman" w:cs="Times New Roman" w:hint="eastAsia"/>
          <w:noProof/>
          <w:sz w:val="24"/>
        </w:rPr>
        <w:drawing>
          <wp:inline distT="0" distB="0" distL="114300" distR="114300" wp14:anchorId="4041FFC1" wp14:editId="3EFD7145">
            <wp:extent cx="4466590" cy="2505075"/>
            <wp:effectExtent l="0" t="0" r="635" b="0"/>
            <wp:docPr id="4" name="图片 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1"/>
                    <pic:cNvPicPr>
                      <a:picLocks noChangeAspect="1"/>
                    </pic:cNvPicPr>
                  </pic:nvPicPr>
                  <pic:blipFill>
                    <a:blip r:embed="rId10"/>
                    <a:stretch>
                      <a:fillRect/>
                    </a:stretch>
                  </pic:blipFill>
                  <pic:spPr>
                    <a:xfrm>
                      <a:off x="0" y="0"/>
                      <a:ext cx="4466590" cy="2505075"/>
                    </a:xfrm>
                    <a:prstGeom prst="rect">
                      <a:avLst/>
                    </a:prstGeom>
                  </pic:spPr>
                </pic:pic>
              </a:graphicData>
            </a:graphic>
          </wp:inline>
        </w:drawing>
      </w:r>
    </w:p>
    <w:p w14:paraId="1321402B" w14:textId="77777777" w:rsidR="00B743E7" w:rsidRDefault="00B743E7">
      <w:pPr>
        <w:snapToGrid w:val="0"/>
        <w:spacing w:beforeLines="50" w:before="156" w:afterLines="50" w:after="156"/>
        <w:ind w:firstLineChars="200" w:firstLine="480"/>
        <w:rPr>
          <w:rFonts w:ascii="Times New Roman" w:eastAsia="黑体" w:hAnsi="Times New Roman" w:cs="Times New Roman"/>
          <w:sz w:val="24"/>
        </w:rPr>
      </w:pPr>
    </w:p>
    <w:p w14:paraId="7DA77FEB" w14:textId="77777777" w:rsidR="00B743E7" w:rsidRDefault="00F50DF2">
      <w:pPr>
        <w:pStyle w:val="2"/>
        <w:spacing w:line="240" w:lineRule="auto"/>
        <w:rPr>
          <w:rFonts w:ascii="Times New Roman" w:eastAsia="黑体" w:hAnsi="Times New Roman" w:cs="Times New Roman"/>
        </w:rPr>
      </w:pPr>
      <w:r>
        <w:rPr>
          <w:rFonts w:ascii="Times New Roman" w:eastAsia="黑体" w:hAnsi="Times New Roman" w:cs="Times New Roman"/>
        </w:rPr>
        <w:lastRenderedPageBreak/>
        <w:t>观察者</w:t>
      </w:r>
    </w:p>
    <w:p w14:paraId="22097B3D" w14:textId="60C9A667" w:rsidR="00EA5313" w:rsidRPr="00EA5313" w:rsidRDefault="00F50DF2" w:rsidP="00EA5313">
      <w:pPr>
        <w:pStyle w:val="2"/>
        <w:spacing w:line="240" w:lineRule="auto"/>
        <w:rPr>
          <w:rFonts w:ascii="Times New Roman" w:eastAsia="黑体" w:hAnsi="Times New Roman" w:cs="Times New Roman" w:hint="eastAsia"/>
          <w:sz w:val="24"/>
        </w:rPr>
      </w:pPr>
      <w:r>
        <w:rPr>
          <w:rFonts w:ascii="Times New Roman" w:eastAsia="黑体" w:hAnsi="Times New Roman" w:cs="Times New Roman" w:hint="eastAsia"/>
          <w:noProof/>
          <w:sz w:val="24"/>
        </w:rPr>
        <w:drawing>
          <wp:inline distT="0" distB="0" distL="114300" distR="114300" wp14:anchorId="1BEF3BF6" wp14:editId="43DC0251">
            <wp:extent cx="1878965" cy="3735705"/>
            <wp:effectExtent l="0" t="0" r="6985" b="7620"/>
            <wp:docPr id="11" name="图片 11" descr="IMG_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5095"/>
                    <pic:cNvPicPr>
                      <a:picLocks noChangeAspect="1"/>
                    </pic:cNvPicPr>
                  </pic:nvPicPr>
                  <pic:blipFill>
                    <a:blip r:embed="rId11"/>
                    <a:srcRect t="5176" r="697" b="3677"/>
                    <a:stretch>
                      <a:fillRect/>
                    </a:stretch>
                  </pic:blipFill>
                  <pic:spPr>
                    <a:xfrm>
                      <a:off x="0" y="0"/>
                      <a:ext cx="1878965" cy="3735705"/>
                    </a:xfrm>
                    <a:prstGeom prst="rect">
                      <a:avLst/>
                    </a:prstGeom>
                  </pic:spPr>
                </pic:pic>
              </a:graphicData>
            </a:graphic>
          </wp:inline>
        </w:drawing>
      </w:r>
    </w:p>
    <w:p w14:paraId="3505775C" w14:textId="77777777" w:rsidR="00B743E7" w:rsidRDefault="00F50DF2">
      <w:pPr>
        <w:pStyle w:val="2"/>
        <w:spacing w:line="240" w:lineRule="auto"/>
        <w:rPr>
          <w:rFonts w:ascii="Times New Roman" w:eastAsia="黑体" w:hAnsi="Times New Roman" w:cs="Times New Roman"/>
        </w:rPr>
      </w:pPr>
      <w:r>
        <w:rPr>
          <w:rFonts w:ascii="Times New Roman" w:eastAsia="黑体" w:hAnsi="Times New Roman" w:cs="Times New Roman"/>
        </w:rPr>
        <w:t>学</w:t>
      </w:r>
      <w:r>
        <w:rPr>
          <w:rFonts w:ascii="Times New Roman" w:eastAsia="黑体" w:hAnsi="Times New Roman" w:cs="Times New Roman"/>
        </w:rPr>
        <w:t>习强国</w:t>
      </w:r>
    </w:p>
    <w:p w14:paraId="2DC0E5AE" w14:textId="77777777" w:rsidR="00B743E7" w:rsidRDefault="00F50DF2">
      <w:pPr>
        <w:pStyle w:val="2"/>
        <w:spacing w:line="240" w:lineRule="auto"/>
        <w:rPr>
          <w:rFonts w:ascii="Times New Roman" w:eastAsia="黑体" w:hAnsi="Times New Roman" w:cs="Times New Roman"/>
          <w:sz w:val="24"/>
        </w:rPr>
      </w:pPr>
      <w:r>
        <w:rPr>
          <w:rFonts w:ascii="Times New Roman" w:eastAsia="黑体" w:hAnsi="Times New Roman" w:cs="Times New Roman" w:hint="eastAsia"/>
          <w:noProof/>
          <w:sz w:val="24"/>
        </w:rPr>
        <w:drawing>
          <wp:inline distT="0" distB="0" distL="114300" distR="114300" wp14:anchorId="6A51AEDF" wp14:editId="5AAE8BDC">
            <wp:extent cx="2840355" cy="3777615"/>
            <wp:effectExtent l="0" t="0" r="7620" b="3810"/>
            <wp:docPr id="8" name="图片 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2"/>
                    <pic:cNvPicPr>
                      <a:picLocks noChangeAspect="1"/>
                    </pic:cNvPicPr>
                  </pic:nvPicPr>
                  <pic:blipFill>
                    <a:blip r:embed="rId12"/>
                    <a:stretch>
                      <a:fillRect/>
                    </a:stretch>
                  </pic:blipFill>
                  <pic:spPr>
                    <a:xfrm>
                      <a:off x="0" y="0"/>
                      <a:ext cx="2840355" cy="3777615"/>
                    </a:xfrm>
                    <a:prstGeom prst="rect">
                      <a:avLst/>
                    </a:prstGeom>
                  </pic:spPr>
                </pic:pic>
              </a:graphicData>
            </a:graphic>
          </wp:inline>
        </w:drawing>
      </w:r>
    </w:p>
    <w:p w14:paraId="5C381535" w14:textId="77777777" w:rsidR="00B743E7" w:rsidRDefault="00F50DF2">
      <w:pPr>
        <w:pStyle w:val="2"/>
        <w:spacing w:line="240" w:lineRule="auto"/>
        <w:rPr>
          <w:rFonts w:ascii="Times New Roman" w:eastAsia="黑体" w:hAnsi="Times New Roman" w:cs="Times New Roman"/>
        </w:rPr>
      </w:pPr>
      <w:proofErr w:type="gramStart"/>
      <w:r>
        <w:rPr>
          <w:rFonts w:ascii="Times New Roman" w:eastAsia="黑体" w:hAnsi="Times New Roman" w:cs="Times New Roman"/>
        </w:rPr>
        <w:lastRenderedPageBreak/>
        <w:t>哔</w:t>
      </w:r>
      <w:proofErr w:type="gramEnd"/>
      <w:r>
        <w:rPr>
          <w:rFonts w:ascii="Times New Roman" w:eastAsia="黑体" w:hAnsi="Times New Roman" w:cs="Times New Roman"/>
        </w:rPr>
        <w:t>哩</w:t>
      </w:r>
      <w:proofErr w:type="gramStart"/>
      <w:r>
        <w:rPr>
          <w:rFonts w:ascii="Times New Roman" w:eastAsia="黑体" w:hAnsi="Times New Roman" w:cs="Times New Roman"/>
        </w:rPr>
        <w:t>哔</w:t>
      </w:r>
      <w:proofErr w:type="gramEnd"/>
      <w:r>
        <w:rPr>
          <w:rFonts w:ascii="Times New Roman" w:eastAsia="黑体" w:hAnsi="Times New Roman" w:cs="Times New Roman"/>
        </w:rPr>
        <w:t>哩</w:t>
      </w:r>
    </w:p>
    <w:p w14:paraId="6E9279A7" w14:textId="4D7F99F7" w:rsidR="00B743E7" w:rsidRDefault="00F50DF2">
      <w:pPr>
        <w:snapToGrid w:val="0"/>
        <w:spacing w:beforeLines="50" w:before="156" w:afterLines="50" w:after="156"/>
        <w:ind w:firstLineChars="200" w:firstLine="480"/>
        <w:rPr>
          <w:rFonts w:ascii="Times New Roman" w:eastAsia="黑体" w:hAnsi="Times New Roman" w:cs="Times New Roman"/>
          <w:sz w:val="24"/>
        </w:rPr>
      </w:pPr>
      <w:r>
        <w:rPr>
          <w:rFonts w:ascii="Times New Roman" w:eastAsia="黑体" w:hAnsi="Times New Roman" w:cs="Times New Roman" w:hint="eastAsia"/>
          <w:noProof/>
          <w:sz w:val="24"/>
        </w:rPr>
        <w:drawing>
          <wp:inline distT="0" distB="0" distL="114300" distR="114300" wp14:anchorId="75385182" wp14:editId="0C9BD939">
            <wp:extent cx="5311140" cy="3081655"/>
            <wp:effectExtent l="0" t="0" r="3810" b="4445"/>
            <wp:docPr id="9" name="图片 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3"/>
                    <pic:cNvPicPr>
                      <a:picLocks noChangeAspect="1"/>
                    </pic:cNvPicPr>
                  </pic:nvPicPr>
                  <pic:blipFill>
                    <a:blip r:embed="rId13"/>
                    <a:stretch>
                      <a:fillRect/>
                    </a:stretch>
                  </pic:blipFill>
                  <pic:spPr>
                    <a:xfrm>
                      <a:off x="0" y="0"/>
                      <a:ext cx="5311140" cy="3081655"/>
                    </a:xfrm>
                    <a:prstGeom prst="rect">
                      <a:avLst/>
                    </a:prstGeom>
                  </pic:spPr>
                </pic:pic>
              </a:graphicData>
            </a:graphic>
          </wp:inline>
        </w:drawing>
      </w:r>
    </w:p>
    <w:p w14:paraId="33426BE7" w14:textId="77777777" w:rsidR="00EA5313" w:rsidRDefault="00EA5313">
      <w:pPr>
        <w:snapToGrid w:val="0"/>
        <w:spacing w:beforeLines="50" w:before="156" w:afterLines="50" w:after="156"/>
        <w:ind w:firstLineChars="200" w:firstLine="480"/>
        <w:rPr>
          <w:rFonts w:ascii="Times New Roman" w:eastAsia="黑体" w:hAnsi="Times New Roman" w:cs="Times New Roman" w:hint="eastAsia"/>
          <w:sz w:val="24"/>
        </w:rPr>
      </w:pPr>
    </w:p>
    <w:p w14:paraId="0451EEFD" w14:textId="77777777" w:rsidR="00B743E7" w:rsidRDefault="00F50DF2">
      <w:pPr>
        <w:pStyle w:val="2"/>
        <w:spacing w:line="240" w:lineRule="auto"/>
        <w:rPr>
          <w:rFonts w:ascii="Times New Roman" w:eastAsia="黑体" w:hAnsi="Times New Roman" w:cs="Times New Roman"/>
        </w:rPr>
      </w:pPr>
      <w:r>
        <w:rPr>
          <w:rFonts w:ascii="Times New Roman" w:eastAsia="黑体" w:hAnsi="Times New Roman" w:cs="Times New Roman" w:hint="eastAsia"/>
        </w:rPr>
        <w:t>CSDN</w:t>
      </w:r>
    </w:p>
    <w:p w14:paraId="564A0200" w14:textId="77777777" w:rsidR="00B743E7" w:rsidRDefault="00F50DF2">
      <w:pPr>
        <w:snapToGrid w:val="0"/>
        <w:spacing w:beforeLines="50" w:before="156" w:afterLines="50" w:after="156"/>
        <w:ind w:firstLineChars="200" w:firstLine="480"/>
        <w:rPr>
          <w:rFonts w:ascii="Times New Roman" w:eastAsia="黑体" w:hAnsi="Times New Roman" w:cs="Times New Roman"/>
          <w:sz w:val="24"/>
        </w:rPr>
      </w:pPr>
      <w:hyperlink r:id="rId14" w:history="1">
        <w:r>
          <w:rPr>
            <w:rStyle w:val="aa"/>
            <w:rFonts w:ascii="Times New Roman" w:eastAsia="黑体" w:hAnsi="Times New Roman" w:cs="Times New Roman" w:hint="eastAsia"/>
            <w:sz w:val="24"/>
          </w:rPr>
          <w:t>https://blog.csdn.net/FisherM28</w:t>
        </w:r>
      </w:hyperlink>
      <w:r>
        <w:rPr>
          <w:rFonts w:ascii="Times New Roman" w:eastAsia="黑体" w:hAnsi="Times New Roman" w:cs="Times New Roman" w:hint="eastAsia"/>
          <w:noProof/>
          <w:sz w:val="24"/>
        </w:rPr>
        <w:drawing>
          <wp:inline distT="0" distB="0" distL="114300" distR="114300" wp14:anchorId="51E90FE3" wp14:editId="7513496F">
            <wp:extent cx="5863590" cy="2728595"/>
            <wp:effectExtent l="0" t="0" r="3810" b="5080"/>
            <wp:docPr id="6" name="图片 6"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4"/>
                    <pic:cNvPicPr>
                      <a:picLocks noChangeAspect="1"/>
                    </pic:cNvPicPr>
                  </pic:nvPicPr>
                  <pic:blipFill>
                    <a:blip r:embed="rId15"/>
                    <a:stretch>
                      <a:fillRect/>
                    </a:stretch>
                  </pic:blipFill>
                  <pic:spPr>
                    <a:xfrm>
                      <a:off x="0" y="0"/>
                      <a:ext cx="5863590" cy="2728595"/>
                    </a:xfrm>
                    <a:prstGeom prst="rect">
                      <a:avLst/>
                    </a:prstGeom>
                  </pic:spPr>
                </pic:pic>
              </a:graphicData>
            </a:graphic>
          </wp:inline>
        </w:drawing>
      </w:r>
    </w:p>
    <w:p w14:paraId="06354592" w14:textId="77777777" w:rsidR="00B743E7" w:rsidRDefault="00B743E7" w:rsidP="00EA5313">
      <w:pPr>
        <w:snapToGrid w:val="0"/>
        <w:spacing w:beforeLines="50" w:before="156" w:afterLines="50" w:after="156"/>
        <w:rPr>
          <w:rFonts w:ascii="Times New Roman" w:eastAsia="黑体" w:hAnsi="Times New Roman" w:cs="Times New Roman" w:hint="eastAsia"/>
          <w:sz w:val="24"/>
        </w:rPr>
      </w:pPr>
    </w:p>
    <w:p w14:paraId="44BAA9C9" w14:textId="77777777" w:rsidR="00B743E7" w:rsidRDefault="00F50DF2">
      <w:pPr>
        <w:pStyle w:val="2"/>
        <w:spacing w:line="240" w:lineRule="auto"/>
        <w:rPr>
          <w:rFonts w:ascii="Times New Roman" w:eastAsia="黑体" w:hAnsi="Times New Roman" w:cs="Times New Roman"/>
        </w:rPr>
      </w:pPr>
      <w:proofErr w:type="gramStart"/>
      <w:r>
        <w:rPr>
          <w:rFonts w:ascii="Times New Roman" w:eastAsia="黑体" w:hAnsi="Times New Roman" w:cs="Times New Roman"/>
        </w:rPr>
        <w:t>博客园</w:t>
      </w:r>
      <w:proofErr w:type="gramEnd"/>
    </w:p>
    <w:p w14:paraId="48106341" w14:textId="77777777" w:rsidR="00B743E7" w:rsidRDefault="00F50DF2">
      <w:pPr>
        <w:snapToGrid w:val="0"/>
        <w:spacing w:beforeLines="50" w:before="156" w:afterLines="50" w:after="156"/>
        <w:ind w:firstLineChars="200" w:firstLine="480"/>
        <w:rPr>
          <w:rFonts w:ascii="Times New Roman" w:eastAsia="黑体" w:hAnsi="Times New Roman" w:cs="Times New Roman"/>
          <w:sz w:val="24"/>
        </w:rPr>
      </w:pPr>
      <w:r>
        <w:rPr>
          <w:rFonts w:ascii="Times New Roman" w:eastAsia="黑体" w:hAnsi="Times New Roman" w:cs="Times New Roman" w:hint="eastAsia"/>
          <w:sz w:val="24"/>
        </w:rPr>
        <w:t>https://home.cnblogs.com/u/2705231</w:t>
      </w:r>
    </w:p>
    <w:p w14:paraId="37BC8948" w14:textId="77777777" w:rsidR="00B743E7" w:rsidRDefault="00F50DF2">
      <w:pPr>
        <w:snapToGrid w:val="0"/>
        <w:spacing w:beforeLines="50" w:before="156" w:afterLines="50" w:after="156"/>
        <w:ind w:firstLineChars="200" w:firstLine="480"/>
        <w:rPr>
          <w:rFonts w:ascii="Times New Roman" w:eastAsia="黑体" w:hAnsi="Times New Roman" w:cs="Times New Roman"/>
          <w:sz w:val="24"/>
        </w:rPr>
      </w:pPr>
      <w:r>
        <w:rPr>
          <w:rFonts w:ascii="Times New Roman" w:eastAsia="黑体" w:hAnsi="Times New Roman" w:cs="Times New Roman" w:hint="eastAsia"/>
          <w:noProof/>
          <w:sz w:val="24"/>
        </w:rPr>
        <w:lastRenderedPageBreak/>
        <w:drawing>
          <wp:inline distT="0" distB="0" distL="114300" distR="114300" wp14:anchorId="7FF51C95" wp14:editId="79568AAB">
            <wp:extent cx="5859780" cy="2956560"/>
            <wp:effectExtent l="0" t="0" r="7620" b="5715"/>
            <wp:docPr id="10" name="图片 10"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5"/>
                    <pic:cNvPicPr>
                      <a:picLocks noChangeAspect="1"/>
                    </pic:cNvPicPr>
                  </pic:nvPicPr>
                  <pic:blipFill>
                    <a:blip r:embed="rId16"/>
                    <a:stretch>
                      <a:fillRect/>
                    </a:stretch>
                  </pic:blipFill>
                  <pic:spPr>
                    <a:xfrm>
                      <a:off x="0" y="0"/>
                      <a:ext cx="5859780" cy="2956560"/>
                    </a:xfrm>
                    <a:prstGeom prst="rect">
                      <a:avLst/>
                    </a:prstGeom>
                  </pic:spPr>
                </pic:pic>
              </a:graphicData>
            </a:graphic>
          </wp:inline>
        </w:drawing>
      </w:r>
    </w:p>
    <w:p w14:paraId="56EB72BC" w14:textId="77777777" w:rsidR="00B743E7" w:rsidRDefault="00F50DF2">
      <w:pPr>
        <w:pStyle w:val="2"/>
        <w:spacing w:line="240" w:lineRule="auto"/>
        <w:rPr>
          <w:rFonts w:ascii="Times New Roman" w:eastAsia="黑体" w:hAnsi="Times New Roman" w:cs="Times New Roman"/>
        </w:rPr>
      </w:pPr>
      <w:r>
        <w:rPr>
          <w:rFonts w:ascii="Times New Roman" w:eastAsia="黑体" w:hAnsi="Times New Roman" w:cs="Times New Roman"/>
        </w:rPr>
        <w:t>小木虫</w:t>
      </w:r>
    </w:p>
    <w:p w14:paraId="219D7F80" w14:textId="77777777" w:rsidR="00B743E7" w:rsidRDefault="00F50DF2">
      <w:pPr>
        <w:snapToGrid w:val="0"/>
        <w:spacing w:beforeLines="50" w:before="156" w:afterLines="50" w:after="156"/>
        <w:ind w:firstLineChars="200" w:firstLine="480"/>
        <w:rPr>
          <w:rFonts w:ascii="Times New Roman" w:eastAsia="黑体" w:hAnsi="Times New Roman" w:cs="Times New Roman"/>
          <w:sz w:val="24"/>
        </w:rPr>
      </w:pPr>
      <w:r>
        <w:rPr>
          <w:rFonts w:ascii="Times New Roman" w:eastAsia="黑体" w:hAnsi="Times New Roman" w:cs="Times New Roman"/>
          <w:sz w:val="24"/>
        </w:rPr>
        <w:t>注册小木虫账户，给出个人网址和个人网站截图</w:t>
      </w:r>
    </w:p>
    <w:p w14:paraId="323105E0" w14:textId="77777777" w:rsidR="00B743E7" w:rsidRDefault="00F50DF2">
      <w:pPr>
        <w:snapToGrid w:val="0"/>
        <w:spacing w:beforeLines="50" w:before="156" w:afterLines="50" w:after="156"/>
        <w:ind w:firstLineChars="200" w:firstLine="480"/>
        <w:rPr>
          <w:rFonts w:ascii="Times New Roman" w:eastAsia="黑体" w:hAnsi="Times New Roman" w:cs="Times New Roman"/>
          <w:sz w:val="24"/>
        </w:rPr>
      </w:pPr>
      <w:hyperlink r:id="rId17" w:history="1">
        <w:r>
          <w:rPr>
            <w:rStyle w:val="aa"/>
            <w:rFonts w:ascii="Times New Roman" w:eastAsia="黑体" w:hAnsi="Times New Roman" w:cs="Times New Roman" w:hint="eastAsia"/>
            <w:sz w:val="24"/>
          </w:rPr>
          <w:t>http://muchong.com/bbs/space.php?uid=28050172</w:t>
        </w:r>
      </w:hyperlink>
    </w:p>
    <w:p w14:paraId="1DBB3AF1" w14:textId="77777777" w:rsidR="00B743E7" w:rsidRDefault="00F50DF2">
      <w:pPr>
        <w:snapToGrid w:val="0"/>
        <w:spacing w:beforeLines="50" w:before="156" w:afterLines="50" w:after="156"/>
        <w:ind w:firstLineChars="200" w:firstLine="420"/>
      </w:pPr>
      <w:r>
        <w:rPr>
          <w:noProof/>
        </w:rPr>
        <w:drawing>
          <wp:inline distT="0" distB="0" distL="114300" distR="114300" wp14:anchorId="0812BCC8" wp14:editId="51E10578">
            <wp:extent cx="5629275" cy="2860675"/>
            <wp:effectExtent l="0" t="0" r="0"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8"/>
                    <a:stretch>
                      <a:fillRect/>
                    </a:stretch>
                  </pic:blipFill>
                  <pic:spPr>
                    <a:xfrm>
                      <a:off x="0" y="0"/>
                      <a:ext cx="5629275" cy="2860675"/>
                    </a:xfrm>
                    <a:prstGeom prst="rect">
                      <a:avLst/>
                    </a:prstGeom>
                    <a:noFill/>
                    <a:ln>
                      <a:noFill/>
                    </a:ln>
                  </pic:spPr>
                </pic:pic>
              </a:graphicData>
            </a:graphic>
          </wp:inline>
        </w:drawing>
      </w:r>
    </w:p>
    <w:p w14:paraId="32D0FDDA" w14:textId="77777777" w:rsidR="00B743E7" w:rsidRDefault="00B743E7">
      <w:pPr>
        <w:snapToGrid w:val="0"/>
        <w:spacing w:beforeLines="50" w:before="156" w:afterLines="50" w:after="156"/>
        <w:ind w:firstLineChars="200" w:firstLine="420"/>
      </w:pPr>
    </w:p>
    <w:p w14:paraId="16A766EB" w14:textId="77777777" w:rsidR="00B743E7" w:rsidRDefault="00F50DF2">
      <w:pPr>
        <w:pStyle w:val="1"/>
        <w:snapToGrid w:val="0"/>
        <w:spacing w:before="0" w:after="0" w:line="400" w:lineRule="exact"/>
        <w:rPr>
          <w:rFonts w:ascii="Times New Roman" w:eastAsia="黑体" w:hAnsi="Times New Roman" w:cs="Times New Roman"/>
          <w:sz w:val="36"/>
        </w:rPr>
      </w:pPr>
      <w:r>
        <w:rPr>
          <w:rFonts w:ascii="Times New Roman" w:eastAsia="黑体" w:hAnsi="Times New Roman" w:cs="Times New Roman" w:hint="eastAsia"/>
          <w:sz w:val="36"/>
        </w:rPr>
        <w:t>参考文献</w:t>
      </w:r>
    </w:p>
    <w:p w14:paraId="2F240D3B" w14:textId="77777777" w:rsidR="00B743E7" w:rsidRDefault="00F50DF2">
      <w:pPr>
        <w:numPr>
          <w:ilvl w:val="0"/>
          <w:numId w:val="7"/>
        </w:numPr>
        <w:snapToGrid w:val="0"/>
        <w:spacing w:beforeLines="50" w:before="156" w:afterLines="50" w:after="156" w:line="400" w:lineRule="exact"/>
        <w:ind w:firstLineChars="200" w:firstLine="480"/>
        <w:rPr>
          <w:rFonts w:ascii="宋体" w:eastAsia="宋体" w:hAnsi="宋体" w:cs="宋体"/>
          <w:sz w:val="24"/>
        </w:rPr>
      </w:pPr>
      <w:proofErr w:type="gramStart"/>
      <w:r>
        <w:rPr>
          <w:rFonts w:ascii="宋体" w:eastAsia="宋体" w:hAnsi="宋体" w:cs="宋体" w:hint="eastAsia"/>
          <w:sz w:val="24"/>
        </w:rPr>
        <w:t>王天佐</w:t>
      </w:r>
      <w:proofErr w:type="gramEnd"/>
      <w:r>
        <w:rPr>
          <w:rFonts w:ascii="宋体" w:eastAsia="宋体" w:hAnsi="宋体" w:cs="宋体" w:hint="eastAsia"/>
          <w:sz w:val="24"/>
        </w:rPr>
        <w:t>,</w:t>
      </w:r>
      <w:r>
        <w:rPr>
          <w:rFonts w:ascii="宋体" w:eastAsia="宋体" w:hAnsi="宋体" w:cs="宋体" w:hint="eastAsia"/>
          <w:sz w:val="24"/>
        </w:rPr>
        <w:t>王怀民</w:t>
      </w:r>
      <w:r>
        <w:rPr>
          <w:rFonts w:ascii="宋体" w:eastAsia="宋体" w:hAnsi="宋体" w:cs="宋体" w:hint="eastAsia"/>
          <w:sz w:val="24"/>
        </w:rPr>
        <w:t>,</w:t>
      </w:r>
      <w:r>
        <w:rPr>
          <w:rFonts w:ascii="宋体" w:eastAsia="宋体" w:hAnsi="宋体" w:cs="宋体" w:hint="eastAsia"/>
          <w:sz w:val="24"/>
        </w:rPr>
        <w:t>刘波</w:t>
      </w:r>
      <w:r>
        <w:rPr>
          <w:rFonts w:ascii="宋体" w:eastAsia="宋体" w:hAnsi="宋体" w:cs="宋体" w:hint="eastAsia"/>
          <w:sz w:val="24"/>
        </w:rPr>
        <w:t>,</w:t>
      </w:r>
      <w:proofErr w:type="gramStart"/>
      <w:r>
        <w:rPr>
          <w:rFonts w:ascii="宋体" w:eastAsia="宋体" w:hAnsi="宋体" w:cs="宋体" w:hint="eastAsia"/>
          <w:sz w:val="24"/>
        </w:rPr>
        <w:t>史佩昌</w:t>
      </w:r>
      <w:proofErr w:type="gramEnd"/>
      <w:r>
        <w:rPr>
          <w:rFonts w:ascii="宋体" w:eastAsia="宋体" w:hAnsi="宋体" w:cs="宋体" w:hint="eastAsia"/>
          <w:sz w:val="24"/>
        </w:rPr>
        <w:t>.</w:t>
      </w:r>
      <w:r>
        <w:rPr>
          <w:rFonts w:ascii="宋体" w:eastAsia="宋体" w:hAnsi="宋体" w:cs="宋体" w:hint="eastAsia"/>
          <w:sz w:val="24"/>
        </w:rPr>
        <w:t>僵尸网络中的关键问题</w:t>
      </w:r>
      <w:r>
        <w:rPr>
          <w:rFonts w:ascii="宋体" w:eastAsia="宋体" w:hAnsi="宋体" w:cs="宋体" w:hint="eastAsia"/>
          <w:sz w:val="24"/>
        </w:rPr>
        <w:t>[J].</w:t>
      </w:r>
      <w:r>
        <w:rPr>
          <w:rFonts w:ascii="宋体" w:eastAsia="宋体" w:hAnsi="宋体" w:cs="宋体" w:hint="eastAsia"/>
          <w:sz w:val="24"/>
        </w:rPr>
        <w:t>计算机学报</w:t>
      </w:r>
      <w:r>
        <w:rPr>
          <w:rFonts w:ascii="宋体" w:eastAsia="宋体" w:hAnsi="宋体" w:cs="宋体" w:hint="eastAsia"/>
          <w:sz w:val="24"/>
        </w:rPr>
        <w:t>,2012,35(06):1192-1208.</w:t>
      </w:r>
    </w:p>
    <w:p w14:paraId="151C4B55" w14:textId="77777777" w:rsidR="00B743E7" w:rsidRDefault="00F50DF2">
      <w:pPr>
        <w:snapToGrid w:val="0"/>
        <w:spacing w:beforeLines="50" w:before="156" w:afterLines="50" w:after="156" w:line="400" w:lineRule="exact"/>
        <w:ind w:firstLine="420"/>
        <w:rPr>
          <w:rFonts w:ascii="宋体" w:eastAsia="宋体" w:hAnsi="宋体" w:cs="宋体"/>
          <w:sz w:val="24"/>
        </w:rPr>
      </w:pPr>
      <w:r>
        <w:rPr>
          <w:rFonts w:ascii="宋体" w:eastAsia="宋体" w:hAnsi="宋体" w:cs="宋体" w:hint="eastAsia"/>
          <w:sz w:val="24"/>
        </w:rPr>
        <w:t xml:space="preserve">[2]Gu </w:t>
      </w:r>
      <w:proofErr w:type="spellStart"/>
      <w:r>
        <w:rPr>
          <w:rFonts w:ascii="宋体" w:eastAsia="宋体" w:hAnsi="宋体" w:cs="宋体" w:hint="eastAsia"/>
          <w:sz w:val="24"/>
        </w:rPr>
        <w:t>Guofei</w:t>
      </w:r>
      <w:proofErr w:type="spellEnd"/>
      <w:r>
        <w:rPr>
          <w:rFonts w:ascii="宋体" w:eastAsia="宋体" w:hAnsi="宋体" w:cs="宋体" w:hint="eastAsia"/>
          <w:sz w:val="24"/>
        </w:rPr>
        <w:t xml:space="preserve">, Porras Philip, </w:t>
      </w:r>
      <w:proofErr w:type="spellStart"/>
      <w:r>
        <w:rPr>
          <w:rFonts w:ascii="宋体" w:eastAsia="宋体" w:hAnsi="宋体" w:cs="宋体" w:hint="eastAsia"/>
          <w:sz w:val="24"/>
        </w:rPr>
        <w:t>Yegneswaran</w:t>
      </w:r>
      <w:proofErr w:type="spellEnd"/>
      <w:r>
        <w:rPr>
          <w:rFonts w:ascii="宋体" w:eastAsia="宋体" w:hAnsi="宋体" w:cs="宋体" w:hint="eastAsia"/>
          <w:sz w:val="24"/>
        </w:rPr>
        <w:t xml:space="preserve"> Vinod, Fong Martin. </w:t>
      </w:r>
      <w:proofErr w:type="spellStart"/>
      <w:r>
        <w:rPr>
          <w:rFonts w:ascii="宋体" w:eastAsia="宋体" w:hAnsi="宋体" w:cs="宋体" w:hint="eastAsia"/>
          <w:sz w:val="24"/>
        </w:rPr>
        <w:t>BotHunter</w:t>
      </w:r>
      <w:proofErr w:type="spellEnd"/>
      <w:r>
        <w:rPr>
          <w:rFonts w:ascii="宋体" w:eastAsia="宋体" w:hAnsi="宋体" w:cs="宋体" w:hint="eastAsia"/>
          <w:sz w:val="24"/>
        </w:rPr>
        <w:t xml:space="preserve">: </w:t>
      </w:r>
      <w:r>
        <w:rPr>
          <w:rFonts w:ascii="宋体" w:eastAsia="宋体" w:hAnsi="宋体" w:cs="宋体" w:hint="eastAsia"/>
          <w:sz w:val="24"/>
        </w:rPr>
        <w:t xml:space="preserve">Detecting malware infection through IDS-driven dialog correlation. Boston, USA, </w:t>
      </w:r>
      <w:r>
        <w:rPr>
          <w:rFonts w:ascii="宋体" w:eastAsia="宋体" w:hAnsi="宋体" w:cs="宋体" w:hint="eastAsia"/>
          <w:sz w:val="24"/>
        </w:rPr>
        <w:lastRenderedPageBreak/>
        <w:t>2017: 167-182.</w:t>
      </w:r>
    </w:p>
    <w:p w14:paraId="7982A683"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游杰</w:t>
      </w:r>
      <w:r>
        <w:rPr>
          <w:rFonts w:ascii="宋体" w:eastAsia="宋体" w:hAnsi="宋体" w:cs="宋体" w:hint="eastAsia"/>
          <w:sz w:val="24"/>
        </w:rPr>
        <w:t>,</w:t>
      </w:r>
      <w:r>
        <w:rPr>
          <w:rFonts w:ascii="宋体" w:eastAsia="宋体" w:hAnsi="宋体" w:cs="宋体" w:hint="eastAsia"/>
          <w:sz w:val="24"/>
        </w:rPr>
        <w:t>汤辉</w:t>
      </w:r>
      <w:r>
        <w:rPr>
          <w:rFonts w:ascii="宋体" w:eastAsia="宋体" w:hAnsi="宋体" w:cs="宋体" w:hint="eastAsia"/>
          <w:sz w:val="24"/>
        </w:rPr>
        <w:t>,</w:t>
      </w:r>
      <w:proofErr w:type="gramStart"/>
      <w:r>
        <w:rPr>
          <w:rFonts w:ascii="宋体" w:eastAsia="宋体" w:hAnsi="宋体" w:cs="宋体" w:hint="eastAsia"/>
          <w:sz w:val="24"/>
        </w:rPr>
        <w:t>李书锋</w:t>
      </w:r>
      <w:proofErr w:type="gramEnd"/>
      <w:r>
        <w:rPr>
          <w:rFonts w:ascii="宋体" w:eastAsia="宋体" w:hAnsi="宋体" w:cs="宋体" w:hint="eastAsia"/>
          <w:sz w:val="24"/>
        </w:rPr>
        <w:t>.</w:t>
      </w:r>
      <w:proofErr w:type="gramStart"/>
      <w:r>
        <w:rPr>
          <w:rFonts w:ascii="宋体" w:eastAsia="宋体" w:hAnsi="宋体" w:cs="宋体" w:hint="eastAsia"/>
          <w:sz w:val="24"/>
        </w:rPr>
        <w:t>蜜网防护</w:t>
      </w:r>
      <w:proofErr w:type="gramEnd"/>
      <w:r>
        <w:rPr>
          <w:rFonts w:ascii="宋体" w:eastAsia="宋体" w:hAnsi="宋体" w:cs="宋体" w:hint="eastAsia"/>
          <w:sz w:val="24"/>
        </w:rPr>
        <w:t>系统的研究与实现</w:t>
      </w:r>
      <w:r>
        <w:rPr>
          <w:rFonts w:ascii="宋体" w:eastAsia="宋体" w:hAnsi="宋体" w:cs="宋体" w:hint="eastAsia"/>
          <w:sz w:val="24"/>
        </w:rPr>
        <w:t>[J].</w:t>
      </w:r>
      <w:r>
        <w:rPr>
          <w:rFonts w:ascii="宋体" w:eastAsia="宋体" w:hAnsi="宋体" w:cs="宋体" w:hint="eastAsia"/>
          <w:sz w:val="24"/>
        </w:rPr>
        <w:t>江西通信科技</w:t>
      </w:r>
      <w:r>
        <w:rPr>
          <w:rFonts w:ascii="宋体" w:eastAsia="宋体" w:hAnsi="宋体" w:cs="宋体" w:hint="eastAsia"/>
          <w:sz w:val="24"/>
        </w:rPr>
        <w:t>,2021(01):41-42.DOI:10.16714/j.cnki.36-1115/tn.2021.01.014.</w:t>
      </w:r>
    </w:p>
    <w:p w14:paraId="243AD6FE"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 xml:space="preserve">[4]Bharathi, </w:t>
      </w:r>
      <w:proofErr w:type="spellStart"/>
      <w:r>
        <w:rPr>
          <w:rFonts w:ascii="宋体" w:eastAsia="宋体" w:hAnsi="宋体" w:cs="宋体" w:hint="eastAsia"/>
          <w:sz w:val="24"/>
        </w:rPr>
        <w:t>A,Priyanka</w:t>
      </w:r>
      <w:proofErr w:type="spellEnd"/>
      <w:r>
        <w:rPr>
          <w:rFonts w:ascii="宋体" w:eastAsia="宋体" w:hAnsi="宋体" w:cs="宋体" w:hint="eastAsia"/>
          <w:sz w:val="24"/>
        </w:rPr>
        <w:t xml:space="preserve">, D. </w:t>
      </w:r>
      <w:proofErr w:type="spellStart"/>
      <w:r>
        <w:rPr>
          <w:rFonts w:ascii="宋体" w:eastAsia="宋体" w:hAnsi="宋体" w:cs="宋体" w:hint="eastAsia"/>
          <w:sz w:val="24"/>
        </w:rPr>
        <w:t>Yazhini,Padmapriya</w:t>
      </w:r>
      <w:proofErr w:type="spellEnd"/>
      <w:r>
        <w:rPr>
          <w:rFonts w:ascii="宋体" w:eastAsia="宋体" w:hAnsi="宋体" w:cs="宋体" w:hint="eastAsia"/>
          <w:sz w:val="24"/>
        </w:rPr>
        <w:t xml:space="preserve">, </w:t>
      </w:r>
      <w:proofErr w:type="spellStart"/>
      <w:r>
        <w:rPr>
          <w:rFonts w:ascii="宋体" w:eastAsia="宋体" w:hAnsi="宋体" w:cs="宋体" w:hint="eastAsia"/>
          <w:sz w:val="24"/>
        </w:rPr>
        <w:t>P,Priyadharsnee</w:t>
      </w:r>
      <w:proofErr w:type="spellEnd"/>
      <w:r>
        <w:rPr>
          <w:rFonts w:ascii="宋体" w:eastAsia="宋体" w:hAnsi="宋体" w:cs="宋体" w:hint="eastAsia"/>
          <w:sz w:val="24"/>
        </w:rPr>
        <w:t>, K</w:t>
      </w:r>
      <w:r>
        <w:rPr>
          <w:rFonts w:ascii="宋体" w:eastAsia="宋体" w:hAnsi="宋体" w:cs="宋体" w:hint="eastAsia"/>
          <w:sz w:val="24"/>
        </w:rPr>
        <w:t>. Robust Sybil Attack Detection Mechanism for Social Networks[J]. Journal of Computational and Theoretical Nanoscience,2018,15(5):</w:t>
      </w:r>
    </w:p>
    <w:p w14:paraId="00569B3B" w14:textId="77777777" w:rsidR="00B743E7" w:rsidRDefault="00F50DF2">
      <w:pPr>
        <w:snapToGrid w:val="0"/>
        <w:spacing w:beforeLines="50" w:before="156" w:afterLines="50" w:after="156" w:line="400" w:lineRule="exact"/>
        <w:ind w:firstLineChars="200" w:firstLine="480"/>
        <w:rPr>
          <w:rFonts w:ascii="宋体" w:eastAsia="宋体" w:hAnsi="宋体" w:cs="宋体"/>
          <w:sz w:val="24"/>
        </w:rPr>
      </w:pPr>
      <w:r>
        <w:rPr>
          <w:rFonts w:ascii="宋体" w:eastAsia="宋体" w:hAnsi="宋体" w:cs="宋体" w:hint="eastAsia"/>
          <w:sz w:val="24"/>
        </w:rPr>
        <w:t>[5]</w:t>
      </w:r>
      <w:r>
        <w:rPr>
          <w:rFonts w:ascii="宋体" w:eastAsia="宋体" w:hAnsi="宋体" w:cs="宋体" w:hint="eastAsia"/>
          <w:sz w:val="24"/>
        </w:rPr>
        <w:t>李建</w:t>
      </w:r>
      <w:r>
        <w:rPr>
          <w:rFonts w:ascii="宋体" w:eastAsia="宋体" w:hAnsi="宋体" w:cs="宋体" w:hint="eastAsia"/>
          <w:sz w:val="24"/>
        </w:rPr>
        <w:t>.</w:t>
      </w:r>
      <w:r>
        <w:rPr>
          <w:rFonts w:ascii="宋体" w:eastAsia="宋体" w:hAnsi="宋体" w:cs="宋体" w:hint="eastAsia"/>
          <w:sz w:val="24"/>
        </w:rPr>
        <w:t>基于流量的</w:t>
      </w:r>
      <w:r>
        <w:rPr>
          <w:rFonts w:ascii="宋体" w:eastAsia="宋体" w:hAnsi="宋体" w:cs="宋体" w:hint="eastAsia"/>
          <w:sz w:val="24"/>
        </w:rPr>
        <w:t>P2P</w:t>
      </w:r>
      <w:r>
        <w:rPr>
          <w:rFonts w:ascii="宋体" w:eastAsia="宋体" w:hAnsi="宋体" w:cs="宋体" w:hint="eastAsia"/>
          <w:sz w:val="24"/>
        </w:rPr>
        <w:t>僵尸网络检测</w:t>
      </w:r>
      <w:r>
        <w:rPr>
          <w:rFonts w:ascii="宋体" w:eastAsia="宋体" w:hAnsi="宋体" w:cs="宋体" w:hint="eastAsia"/>
          <w:sz w:val="24"/>
        </w:rPr>
        <w:t>[J].</w:t>
      </w:r>
      <w:r>
        <w:rPr>
          <w:rFonts w:ascii="宋体" w:eastAsia="宋体" w:hAnsi="宋体" w:cs="宋体" w:hint="eastAsia"/>
          <w:sz w:val="24"/>
        </w:rPr>
        <w:t>计算机时代</w:t>
      </w:r>
      <w:r>
        <w:rPr>
          <w:rFonts w:ascii="宋体" w:eastAsia="宋体" w:hAnsi="宋体" w:cs="宋体" w:hint="eastAsia"/>
          <w:sz w:val="24"/>
        </w:rPr>
        <w:t>,2016(05):45-48.DOI:10.16644/j.cnki.cn33-1094/tp.2016.05.012.</w:t>
      </w:r>
    </w:p>
    <w:p w14:paraId="158DC874" w14:textId="77777777" w:rsidR="00B743E7" w:rsidRDefault="00B743E7">
      <w:pPr>
        <w:snapToGrid w:val="0"/>
        <w:spacing w:beforeLines="50" w:before="156" w:afterLines="50" w:after="156" w:line="400" w:lineRule="exact"/>
        <w:ind w:firstLineChars="200" w:firstLine="480"/>
        <w:rPr>
          <w:rFonts w:ascii="Times New Roman" w:eastAsia="黑体" w:hAnsi="Times New Roman" w:cs="Times New Roman"/>
          <w:sz w:val="24"/>
        </w:rPr>
      </w:pPr>
    </w:p>
    <w:p w14:paraId="7B4FCF73" w14:textId="77777777" w:rsidR="00B743E7" w:rsidRDefault="00B743E7">
      <w:pPr>
        <w:snapToGrid w:val="0"/>
        <w:spacing w:beforeLines="50" w:before="156" w:afterLines="50" w:after="156" w:line="400" w:lineRule="exact"/>
        <w:ind w:firstLineChars="200" w:firstLine="480"/>
        <w:rPr>
          <w:rFonts w:ascii="Times New Roman" w:eastAsia="黑体" w:hAnsi="Times New Roman" w:cs="Times New Roman"/>
          <w:sz w:val="24"/>
        </w:rPr>
      </w:pPr>
    </w:p>
    <w:p w14:paraId="3FD657A9" w14:textId="77777777" w:rsidR="00B743E7" w:rsidRDefault="00B743E7">
      <w:pPr>
        <w:snapToGrid w:val="0"/>
        <w:spacing w:beforeLines="50" w:before="156" w:afterLines="50" w:after="156" w:line="400" w:lineRule="exact"/>
        <w:ind w:firstLineChars="200" w:firstLine="480"/>
        <w:rPr>
          <w:rFonts w:ascii="Times New Roman" w:eastAsia="黑体" w:hAnsi="Times New Roman" w:cs="Times New Roman"/>
          <w:sz w:val="24"/>
        </w:rPr>
      </w:pPr>
    </w:p>
    <w:sectPr w:rsidR="00B743E7">
      <w:footerReference w:type="default" r:id="rId19"/>
      <w:pgSz w:w="11906" w:h="16838"/>
      <w:pgMar w:top="1247" w:right="1247" w:bottom="1247"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DE06F" w14:textId="77777777" w:rsidR="00F50DF2" w:rsidRDefault="00F50DF2">
      <w:r>
        <w:separator/>
      </w:r>
    </w:p>
  </w:endnote>
  <w:endnote w:type="continuationSeparator" w:id="0">
    <w:p w14:paraId="71ABB3DD" w14:textId="77777777" w:rsidR="00F50DF2" w:rsidRDefault="00F50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543953836"/>
    </w:sdtPr>
    <w:sdtEndPr/>
    <w:sdtContent>
      <w:p w14:paraId="01CF160E" w14:textId="77777777" w:rsidR="00B743E7" w:rsidRDefault="00F50DF2">
        <w:pPr>
          <w:pStyle w:val="a5"/>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AED2C" w14:textId="77777777" w:rsidR="00F50DF2" w:rsidRDefault="00F50DF2">
      <w:r>
        <w:separator/>
      </w:r>
    </w:p>
  </w:footnote>
  <w:footnote w:type="continuationSeparator" w:id="0">
    <w:p w14:paraId="0AC183D8" w14:textId="77777777" w:rsidR="00F50DF2" w:rsidRDefault="00F50D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AF499B0"/>
    <w:multiLevelType w:val="singleLevel"/>
    <w:tmpl w:val="9AF499B0"/>
    <w:lvl w:ilvl="0">
      <w:start w:val="1"/>
      <w:numFmt w:val="decimal"/>
      <w:suff w:val="nothing"/>
      <w:lvlText w:val="（%1）"/>
      <w:lvlJc w:val="left"/>
    </w:lvl>
  </w:abstractNum>
  <w:abstractNum w:abstractNumId="1" w15:restartNumberingAfterBreak="0">
    <w:nsid w:val="BE7AC7D7"/>
    <w:multiLevelType w:val="singleLevel"/>
    <w:tmpl w:val="BE7AC7D7"/>
    <w:lvl w:ilvl="0">
      <w:start w:val="2"/>
      <w:numFmt w:val="decimal"/>
      <w:suff w:val="nothing"/>
      <w:lvlText w:val="（%1）"/>
      <w:lvlJc w:val="left"/>
    </w:lvl>
  </w:abstractNum>
  <w:abstractNum w:abstractNumId="2" w15:restartNumberingAfterBreak="0">
    <w:nsid w:val="C989D55B"/>
    <w:multiLevelType w:val="singleLevel"/>
    <w:tmpl w:val="C989D55B"/>
    <w:lvl w:ilvl="0">
      <w:start w:val="1"/>
      <w:numFmt w:val="decimal"/>
      <w:suff w:val="nothing"/>
      <w:lvlText w:val="（%1）"/>
      <w:lvlJc w:val="left"/>
    </w:lvl>
  </w:abstractNum>
  <w:abstractNum w:abstractNumId="3" w15:restartNumberingAfterBreak="0">
    <w:nsid w:val="CFF84CA3"/>
    <w:multiLevelType w:val="singleLevel"/>
    <w:tmpl w:val="CFF84CA3"/>
    <w:lvl w:ilvl="0">
      <w:start w:val="1"/>
      <w:numFmt w:val="decimal"/>
      <w:lvlText w:val="[%1]"/>
      <w:lvlJc w:val="left"/>
      <w:pPr>
        <w:tabs>
          <w:tab w:val="left" w:pos="312"/>
        </w:tabs>
      </w:pPr>
    </w:lvl>
  </w:abstractNum>
  <w:abstractNum w:abstractNumId="4" w15:restartNumberingAfterBreak="0">
    <w:nsid w:val="0817AFE1"/>
    <w:multiLevelType w:val="singleLevel"/>
    <w:tmpl w:val="0817AFE1"/>
    <w:lvl w:ilvl="0">
      <w:start w:val="1"/>
      <w:numFmt w:val="chineseCounting"/>
      <w:suff w:val="nothing"/>
      <w:lvlText w:val="（%1）"/>
      <w:lvlJc w:val="left"/>
      <w:pPr>
        <w:ind w:left="0" w:firstLine="420"/>
      </w:pPr>
      <w:rPr>
        <w:rFonts w:hint="eastAsia"/>
      </w:rPr>
    </w:lvl>
  </w:abstractNum>
  <w:abstractNum w:abstractNumId="5" w15:restartNumberingAfterBreak="0">
    <w:nsid w:val="1A71FDA2"/>
    <w:multiLevelType w:val="singleLevel"/>
    <w:tmpl w:val="1A71FDA2"/>
    <w:lvl w:ilvl="0">
      <w:start w:val="1"/>
      <w:numFmt w:val="decimal"/>
      <w:suff w:val="nothing"/>
      <w:lvlText w:val="（%1）"/>
      <w:lvlJc w:val="left"/>
      <w:pPr>
        <w:ind w:left="420"/>
      </w:pPr>
    </w:lvl>
  </w:abstractNum>
  <w:abstractNum w:abstractNumId="6" w15:restartNumberingAfterBreak="0">
    <w:nsid w:val="40AF31BE"/>
    <w:multiLevelType w:val="hybridMultilevel"/>
    <w:tmpl w:val="F22AE53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1443BE"/>
    <w:multiLevelType w:val="hybridMultilevel"/>
    <w:tmpl w:val="C486F5E0"/>
    <w:lvl w:ilvl="0" w:tplc="F0D22842">
      <w:start w:val="1"/>
      <w:numFmt w:val="japaneseCounting"/>
      <w:lvlText w:val="%1．"/>
      <w:lvlJc w:val="left"/>
      <w:pPr>
        <w:ind w:left="495" w:hanging="495"/>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1C1A9BE"/>
    <w:multiLevelType w:val="singleLevel"/>
    <w:tmpl w:val="61C1A9BE"/>
    <w:lvl w:ilvl="0">
      <w:start w:val="2"/>
      <w:numFmt w:val="chineseCounting"/>
      <w:suff w:val="nothing"/>
      <w:lvlText w:val="%1．"/>
      <w:lvlJc w:val="left"/>
      <w:rPr>
        <w:rFonts w:hint="eastAsia"/>
      </w:rPr>
    </w:lvl>
  </w:abstractNum>
  <w:abstractNum w:abstractNumId="9" w15:restartNumberingAfterBreak="0">
    <w:nsid w:val="648A46AC"/>
    <w:multiLevelType w:val="hybridMultilevel"/>
    <w:tmpl w:val="DF8A6CD0"/>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8"/>
  </w:num>
  <w:num w:numId="4">
    <w:abstractNumId w:val="4"/>
  </w:num>
  <w:num w:numId="5">
    <w:abstractNumId w:val="5"/>
  </w:num>
  <w:num w:numId="6">
    <w:abstractNumId w:val="2"/>
  </w:num>
  <w:num w:numId="7">
    <w:abstractNumId w:val="3"/>
  </w:num>
  <w:num w:numId="8">
    <w:abstractNumId w:val="9"/>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43E7"/>
    <w:rsid w:val="00616E88"/>
    <w:rsid w:val="00B743E7"/>
    <w:rsid w:val="00D36B1D"/>
    <w:rsid w:val="00E87C42"/>
    <w:rsid w:val="00EA5313"/>
    <w:rsid w:val="00F50DF2"/>
    <w:rsid w:val="044E4D03"/>
    <w:rsid w:val="0BAB0918"/>
    <w:rsid w:val="114544F4"/>
    <w:rsid w:val="161B48EC"/>
    <w:rsid w:val="2186017A"/>
    <w:rsid w:val="21AE2F2C"/>
    <w:rsid w:val="22364F87"/>
    <w:rsid w:val="28587CD4"/>
    <w:rsid w:val="31085D41"/>
    <w:rsid w:val="3D940B60"/>
    <w:rsid w:val="41C57BA0"/>
    <w:rsid w:val="4CFD02CC"/>
    <w:rsid w:val="5706498F"/>
    <w:rsid w:val="59741916"/>
    <w:rsid w:val="5F615709"/>
    <w:rsid w:val="64FF2EA9"/>
    <w:rsid w:val="6C7C7ED1"/>
    <w:rsid w:val="6D467904"/>
    <w:rsid w:val="6EF43626"/>
    <w:rsid w:val="7CCD52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59B538"/>
  <w15:docId w15:val="{50723B3F-8167-403A-9544-3CA4C4B47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36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qFormat/>
    <w:rPr>
      <w:color w:val="0000FF"/>
      <w:u w:val="single"/>
    </w:rPr>
  </w:style>
  <w:style w:type="character" w:customStyle="1" w:styleId="a4">
    <w:name w:val="日期 字符"/>
    <w:basedOn w:val="a0"/>
    <w:link w:val="a3"/>
    <w:uiPriority w:val="99"/>
    <w:semiHidden/>
    <w:qFormat/>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paragraph" w:customStyle="1" w:styleId="11">
    <w:name w:val="列表段落1"/>
    <w:basedOn w:val="a"/>
    <w:uiPriority w:val="34"/>
    <w:qFormat/>
    <w:pPr>
      <w:ind w:firstLineChars="200"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styleId="ab">
    <w:name w:val="List Paragraph"/>
    <w:basedOn w:val="a"/>
    <w:uiPriority w:val="99"/>
    <w:rsid w:val="00D36B1D"/>
    <w:pPr>
      <w:ind w:firstLineChars="200" w:firstLine="420"/>
    </w:pPr>
  </w:style>
  <w:style w:type="character" w:customStyle="1" w:styleId="30">
    <w:name w:val="标题 3 字符"/>
    <w:basedOn w:val="a0"/>
    <w:link w:val="3"/>
    <w:uiPriority w:val="9"/>
    <w:rsid w:val="00D36B1D"/>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muchong.com/bbs/space.php?uid=28050172"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FisherM28" TargetMode="External"/><Relationship Id="rId14" Type="http://schemas.openxmlformats.org/officeDocument/2006/relationships/hyperlink" Target="https://blog.csdn.net/FisherM2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Pages>
  <Words>990</Words>
  <Characters>5643</Characters>
  <Application>Microsoft Office Word</Application>
  <DocSecurity>0</DocSecurity>
  <Lines>47</Lines>
  <Paragraphs>13</Paragraphs>
  <ScaleCrop>false</ScaleCrop>
  <Company/>
  <LinksUpToDate>false</LinksUpToDate>
  <CharactersWithSpaces>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 yunlei</dc:creator>
  <cp:lastModifiedBy>Mao Xingyuan</cp:lastModifiedBy>
  <cp:revision>6</cp:revision>
  <dcterms:created xsi:type="dcterms:W3CDTF">2021-11-08T16:44:00Z</dcterms:created>
  <dcterms:modified xsi:type="dcterms:W3CDTF">2022-01-02T02:31:00Z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525ABA6684D34D3E8561F03C89B62E40</vt:lpwstr>
  </property>
</Properties>
</file>